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E20B56">
        <w:rPr>
          <w:b/>
        </w:rPr>
        <w:t>3rd February</w:t>
      </w:r>
      <w:r w:rsidR="00313F92">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8A2FCC" w:rsidRDefault="00152F01" w:rsidP="00E070AE">
      <w:pPr>
        <w:pStyle w:val="NoSpacing"/>
      </w:pPr>
      <w:r w:rsidRPr="00B22AC1">
        <w:rPr>
          <w:b/>
        </w:rPr>
        <w:t>Present</w:t>
      </w:r>
      <w:r w:rsidR="00960B6E">
        <w:t>:</w:t>
      </w:r>
      <w:r w:rsidR="008F0E66">
        <w:t xml:space="preserve"> </w:t>
      </w:r>
      <w:r w:rsidR="006B3816">
        <w:t>Cllr M Drewery</w:t>
      </w:r>
      <w:r w:rsidR="009C21A9">
        <w:t xml:space="preserve">, Cllr S Ellis, </w:t>
      </w:r>
      <w:r w:rsidR="00313F92">
        <w:t xml:space="preserve">Cllr D Nicholson, </w:t>
      </w:r>
      <w:r w:rsidR="009C21A9">
        <w:t>Cllr S Sedcole ( Chairman), Cll</w:t>
      </w:r>
      <w:r w:rsidR="00313F92">
        <w:t>r J Stonehouse, Cllr E Thackray, Cllr C Wagstaff.</w:t>
      </w:r>
      <w:r w:rsidR="00A96CB0">
        <w:t xml:space="preserve"> </w:t>
      </w:r>
    </w:p>
    <w:p w:rsidR="00313F92" w:rsidRDefault="00E20B56" w:rsidP="00E070AE">
      <w:pPr>
        <w:pStyle w:val="NoSpacing"/>
      </w:pPr>
      <w:r>
        <w:t xml:space="preserve">ERYC Ward Cllr L Hammond, </w:t>
      </w:r>
      <w:r w:rsidR="008069F7">
        <w:t xml:space="preserve"> </w:t>
      </w:r>
      <w:r w:rsidR="00FC4F3D" w:rsidRPr="00371591">
        <w:t>J</w:t>
      </w:r>
      <w:r w:rsidR="00152F01" w:rsidRPr="00371591">
        <w:t xml:space="preserve"> Green (clerk)</w:t>
      </w:r>
      <w:r w:rsidR="0012186B" w:rsidRPr="00371591">
        <w:t xml:space="preserve"> </w:t>
      </w:r>
    </w:p>
    <w:p w:rsidR="00313F92" w:rsidRDefault="00313F92" w:rsidP="00E070AE">
      <w:pPr>
        <w:pStyle w:val="NoSpacing"/>
      </w:pPr>
    </w:p>
    <w:p w:rsidR="008069F7" w:rsidRDefault="00313F92" w:rsidP="00E070AE">
      <w:pPr>
        <w:pStyle w:val="NoSpacing"/>
      </w:pPr>
      <w:r>
        <w:rPr>
          <w:b/>
        </w:rPr>
        <w:t>1</w:t>
      </w:r>
      <w:r w:rsidR="00E20B56">
        <w:rPr>
          <w:b/>
        </w:rPr>
        <w:t>2</w:t>
      </w:r>
      <w:r>
        <w:rPr>
          <w:b/>
        </w:rPr>
        <w:t>/22</w:t>
      </w:r>
      <w:r w:rsidR="008F0E66" w:rsidRPr="00E66DAE">
        <w:rPr>
          <w:b/>
        </w:rPr>
        <w:t xml:space="preserve"> Welcome and Apologies.</w:t>
      </w:r>
      <w:r w:rsidR="006B3816">
        <w:t xml:space="preserve"> </w:t>
      </w:r>
      <w:r w:rsidR="008F0E66" w:rsidRPr="008F0E66">
        <w:t xml:space="preserve"> </w:t>
      </w:r>
      <w:r w:rsidR="009C21A9">
        <w:t>Cllr Sedcole welcomed everyone to the meeting.</w:t>
      </w:r>
    </w:p>
    <w:p w:rsidR="006B3816" w:rsidRPr="008F0E66" w:rsidRDefault="006B3816" w:rsidP="00E070AE">
      <w:pPr>
        <w:pStyle w:val="NoSpacing"/>
        <w:rPr>
          <w:u w:val="single"/>
        </w:rPr>
      </w:pPr>
    </w:p>
    <w:p w:rsidR="009D5AAF" w:rsidRDefault="00E20B56" w:rsidP="00E070AE">
      <w:pPr>
        <w:pStyle w:val="NoSpacing"/>
      </w:pPr>
      <w:r>
        <w:rPr>
          <w:b/>
        </w:rPr>
        <w:t>13</w:t>
      </w:r>
      <w:r w:rsidR="00313F92">
        <w:rPr>
          <w:b/>
        </w:rPr>
        <w:t>/22</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rsidR="009D215C">
        <w:t>There were no declarations of interest.</w:t>
      </w:r>
    </w:p>
    <w:p w:rsidR="00E070AE" w:rsidRDefault="00E070AE" w:rsidP="00E070AE">
      <w:pPr>
        <w:pStyle w:val="NoSpacing"/>
      </w:pPr>
    </w:p>
    <w:p w:rsidR="00E20B56" w:rsidRDefault="00E20B56" w:rsidP="00CB147D">
      <w:pPr>
        <w:pStyle w:val="NoSpacing"/>
        <w:rPr>
          <w:b/>
        </w:rPr>
      </w:pPr>
      <w:r>
        <w:rPr>
          <w:b/>
        </w:rPr>
        <w:t>14</w:t>
      </w:r>
      <w:r w:rsidR="00313F92">
        <w:rPr>
          <w:b/>
        </w:rPr>
        <w:t>/22</w:t>
      </w:r>
      <w:r w:rsidR="009D5AAF" w:rsidRPr="00E070AE">
        <w:rPr>
          <w:b/>
        </w:rPr>
        <w:t xml:space="preserve"> Public Participation</w:t>
      </w:r>
      <w:r w:rsidR="009D215C">
        <w:rPr>
          <w:b/>
        </w:rPr>
        <w:t>.</w:t>
      </w:r>
    </w:p>
    <w:p w:rsidR="000B3E8A" w:rsidRPr="00E20B56" w:rsidRDefault="00E20B56" w:rsidP="00CB147D">
      <w:pPr>
        <w:pStyle w:val="NoSpacing"/>
      </w:pPr>
      <w:r w:rsidRPr="00E20B56">
        <w:t>Cllr Thackray proposed, Cllr Wagstaff seconde</w:t>
      </w:r>
      <w:r w:rsidR="00E11589">
        <w:t>d and it was agreed to temporar</w:t>
      </w:r>
      <w:r w:rsidRPr="00E20B56">
        <w:t>ily suspend the meeting to allow Cllr Hammond to speak.</w:t>
      </w:r>
      <w:r w:rsidR="009D215C" w:rsidRPr="00E20B56">
        <w:t xml:space="preserve"> </w:t>
      </w:r>
    </w:p>
    <w:p w:rsidR="006B3816" w:rsidRDefault="00E20B56" w:rsidP="002841BB">
      <w:pPr>
        <w:pStyle w:val="NoSpacing"/>
      </w:pPr>
      <w:r>
        <w:t>Cllr Hammond reported that the recent closures of the road from Burnby to Pocklington were to gather information to allow plans to be drawn up for the resurfacing of the road. Cllr Hammond was thanked for his efforts towards getting this road repaired.</w:t>
      </w:r>
    </w:p>
    <w:p w:rsidR="00E20B56" w:rsidRDefault="00E20B56" w:rsidP="002841BB">
      <w:pPr>
        <w:pStyle w:val="NoSpacing"/>
      </w:pPr>
    </w:p>
    <w:p w:rsidR="00E20B56" w:rsidRDefault="00E20B56" w:rsidP="002841BB">
      <w:pPr>
        <w:pStyle w:val="NoSpacing"/>
      </w:pPr>
      <w:r>
        <w:t>There was no progress with the damage on Londesborough Road between Partridge Hall and the quarry. The road seems to be collapsing. There is now damage to the road above the quarry. Cllr Hammond is to report this.</w:t>
      </w:r>
    </w:p>
    <w:p w:rsidR="009C21A9" w:rsidRDefault="009C21A9" w:rsidP="002841BB">
      <w:pPr>
        <w:pStyle w:val="NoSpacing"/>
      </w:pPr>
    </w:p>
    <w:p w:rsidR="009F022B" w:rsidRDefault="00E20B56" w:rsidP="009F022B">
      <w:pPr>
        <w:pStyle w:val="NoSpacing"/>
        <w:rPr>
          <w:rFonts w:cs="Arial"/>
        </w:rPr>
      </w:pPr>
      <w:r>
        <w:rPr>
          <w:rFonts w:cs="Arial"/>
          <w:b/>
        </w:rPr>
        <w:t>15</w:t>
      </w:r>
      <w:r w:rsidR="00313F92">
        <w:rPr>
          <w:rFonts w:cs="Arial"/>
          <w:b/>
        </w:rPr>
        <w:t>/22</w:t>
      </w:r>
      <w:r w:rsidR="009F022B">
        <w:rPr>
          <w:rFonts w:cs="Arial"/>
          <w:b/>
        </w:rPr>
        <w:t xml:space="preserve"> T</w:t>
      </w:r>
      <w:r w:rsidR="009F022B" w:rsidRPr="00AA2B51">
        <w:rPr>
          <w:rFonts w:cs="Arial"/>
          <w:b/>
        </w:rPr>
        <w:t>he minutes</w:t>
      </w:r>
      <w:r w:rsidR="009F022B" w:rsidRPr="00AA2B51">
        <w:rPr>
          <w:rFonts w:cs="Arial"/>
        </w:rPr>
        <w:t xml:space="preserve"> of the Parish Council meeting</w:t>
      </w:r>
      <w:r w:rsidR="009C21A9">
        <w:rPr>
          <w:rFonts w:cs="Arial"/>
        </w:rPr>
        <w:t xml:space="preserve"> </w:t>
      </w:r>
      <w:r>
        <w:rPr>
          <w:rFonts w:cs="Arial"/>
        </w:rPr>
        <w:t>held on 6th January 2022</w:t>
      </w:r>
      <w:r w:rsidR="009F022B">
        <w:rPr>
          <w:rFonts w:cs="Arial"/>
        </w:rPr>
        <w:t xml:space="preserve"> </w:t>
      </w:r>
      <w:r w:rsidR="00DC0378">
        <w:rPr>
          <w:rFonts w:cs="Arial"/>
        </w:rPr>
        <w:t xml:space="preserve"> </w:t>
      </w:r>
      <w:r w:rsidR="009C21A9">
        <w:rPr>
          <w:rFonts w:cs="Arial"/>
        </w:rPr>
        <w:t xml:space="preserve">were proposed by Cllr </w:t>
      </w:r>
      <w:r>
        <w:rPr>
          <w:rFonts w:cs="Arial"/>
        </w:rPr>
        <w:t>Wagstaff</w:t>
      </w:r>
      <w:r w:rsidR="009C21A9">
        <w:rPr>
          <w:rFonts w:cs="Arial"/>
        </w:rPr>
        <w:t xml:space="preserve"> and seconded by </w:t>
      </w:r>
      <w:r>
        <w:rPr>
          <w:rFonts w:cs="Arial"/>
        </w:rPr>
        <w:t>Cllr Ellis</w:t>
      </w:r>
      <w:r w:rsidR="009C21A9">
        <w:rPr>
          <w:rFonts w:cs="Arial"/>
        </w:rPr>
        <w:t xml:space="preserve"> and agreed. Cllr Sedcole signed the minutes on behalf of the council.</w:t>
      </w:r>
    </w:p>
    <w:p w:rsidR="00DC0378" w:rsidRDefault="00DC0378" w:rsidP="009F022B">
      <w:pPr>
        <w:pStyle w:val="NoSpacing"/>
        <w:rPr>
          <w:rFonts w:cs="Arial"/>
        </w:rPr>
      </w:pPr>
    </w:p>
    <w:p w:rsidR="00E20B56" w:rsidRDefault="00E20B56" w:rsidP="00E20B56">
      <w:pPr>
        <w:pStyle w:val="NoSpacing"/>
        <w:rPr>
          <w:rFonts w:cs="Arial"/>
          <w:b/>
        </w:rPr>
      </w:pPr>
      <w:r>
        <w:rPr>
          <w:rFonts w:cs="Arial"/>
          <w:b/>
        </w:rPr>
        <w:t>16/22</w:t>
      </w:r>
      <w:r w:rsidRPr="000D11E3">
        <w:rPr>
          <w:rFonts w:cs="Arial"/>
          <w:b/>
        </w:rPr>
        <w:t xml:space="preserve"> </w:t>
      </w:r>
      <w:r>
        <w:rPr>
          <w:rFonts w:cs="Arial"/>
          <w:b/>
        </w:rPr>
        <w:t>Matters arising from previous meetings</w:t>
      </w:r>
    </w:p>
    <w:p w:rsidR="00E20B56" w:rsidRDefault="00E20B56" w:rsidP="00E20B56">
      <w:pPr>
        <w:pStyle w:val="NoSpacing"/>
        <w:rPr>
          <w:rFonts w:cs="Arial"/>
          <w:b/>
        </w:rPr>
      </w:pPr>
    </w:p>
    <w:p w:rsidR="00E20B56" w:rsidRDefault="00E20B56" w:rsidP="00E20B56">
      <w:pPr>
        <w:pStyle w:val="NoSpacing"/>
        <w:rPr>
          <w:rFonts w:cs="Arial"/>
        </w:rPr>
      </w:pPr>
      <w:r w:rsidRPr="004F7270">
        <w:rPr>
          <w:rFonts w:cs="Arial"/>
        </w:rPr>
        <w:t>Beck and drainage</w:t>
      </w:r>
      <w:r w:rsidR="00193A60">
        <w:rPr>
          <w:rFonts w:cs="Arial"/>
        </w:rPr>
        <w:t xml:space="preserve"> - there were no current problems with the beck or drainage.</w:t>
      </w:r>
    </w:p>
    <w:p w:rsidR="00E20B56" w:rsidRDefault="00E20B56" w:rsidP="00E20B56">
      <w:pPr>
        <w:pStyle w:val="NoSpacing"/>
        <w:rPr>
          <w:rFonts w:cs="Arial"/>
        </w:rPr>
      </w:pPr>
    </w:p>
    <w:p w:rsidR="00193A60" w:rsidRDefault="00E20B56" w:rsidP="00E20B56">
      <w:pPr>
        <w:pStyle w:val="NoSpacing"/>
        <w:rPr>
          <w:rFonts w:cs="Arial"/>
        </w:rPr>
      </w:pPr>
      <w:r>
        <w:rPr>
          <w:rFonts w:cs="Arial"/>
        </w:rPr>
        <w:t>Street lighting and path, Town Street Hayton</w:t>
      </w:r>
      <w:r w:rsidR="00193A60">
        <w:rPr>
          <w:rFonts w:cs="Arial"/>
        </w:rPr>
        <w:t xml:space="preserve"> - in order to install further street lights the Parish council would have to pay for their installation and an ongoing service contract. ERYC has no budget for additional street lights.</w:t>
      </w:r>
    </w:p>
    <w:p w:rsidR="00E20B56" w:rsidRDefault="00193A60" w:rsidP="00E20B56">
      <w:pPr>
        <w:pStyle w:val="NoSpacing"/>
        <w:rPr>
          <w:rFonts w:cs="Arial"/>
        </w:rPr>
      </w:pPr>
      <w:r>
        <w:rPr>
          <w:rFonts w:cs="Arial"/>
        </w:rPr>
        <w:t>Highways were to check the path after April to see if it could be sided out.</w:t>
      </w:r>
    </w:p>
    <w:p w:rsidR="00E20B56" w:rsidRDefault="00E20B56" w:rsidP="00E20B56">
      <w:pPr>
        <w:pStyle w:val="NoSpacing"/>
        <w:rPr>
          <w:rFonts w:cs="Arial"/>
        </w:rPr>
      </w:pPr>
    </w:p>
    <w:p w:rsidR="00E20B56" w:rsidRDefault="00E20B56" w:rsidP="00E20B56">
      <w:pPr>
        <w:pStyle w:val="NoSpacing"/>
        <w:rPr>
          <w:rFonts w:cs="Arial"/>
        </w:rPr>
      </w:pPr>
      <w:r>
        <w:rPr>
          <w:rFonts w:cs="Arial"/>
        </w:rPr>
        <w:t>School bus places</w:t>
      </w:r>
      <w:r w:rsidR="00193A60">
        <w:rPr>
          <w:rFonts w:cs="Arial"/>
        </w:rPr>
        <w:t xml:space="preserve"> - in spite of an exchange of several emails it was not clear if primary school children could use the school bus. Cllr Hammond was to look into this.</w:t>
      </w:r>
    </w:p>
    <w:p w:rsidR="00E20B56" w:rsidRDefault="00E20B56" w:rsidP="00E20B56">
      <w:pPr>
        <w:pStyle w:val="NoSpacing"/>
        <w:rPr>
          <w:rFonts w:cs="Arial"/>
        </w:rPr>
      </w:pPr>
    </w:p>
    <w:p w:rsidR="00E20B56" w:rsidRDefault="00E20B56" w:rsidP="00E20B56">
      <w:pPr>
        <w:pStyle w:val="NoSpacing"/>
        <w:rPr>
          <w:rFonts w:cs="Arial"/>
        </w:rPr>
      </w:pPr>
      <w:r>
        <w:rPr>
          <w:rFonts w:cs="Arial"/>
        </w:rPr>
        <w:t>Temporary light</w:t>
      </w:r>
      <w:r w:rsidR="00193A60">
        <w:rPr>
          <w:rFonts w:cs="Arial"/>
        </w:rPr>
        <w:t>s</w:t>
      </w:r>
      <w:r>
        <w:rPr>
          <w:rFonts w:cs="Arial"/>
        </w:rPr>
        <w:t xml:space="preserve"> on A1079</w:t>
      </w:r>
      <w:r w:rsidR="00193A60">
        <w:rPr>
          <w:rFonts w:cs="Arial"/>
        </w:rPr>
        <w:t xml:space="preserve"> - Cllr Sedcole had visited the building site and now had contact details for the builder. Temporary traffic lights would not be needed for the demolition of Ivy House and the builder would try to give some warning of when the utilities were to be connected. Whilst councillors understood that the utility companies had the right to erect temporary traffic lights it </w:t>
      </w:r>
      <w:r w:rsidR="00193A60">
        <w:rPr>
          <w:rFonts w:cs="Arial"/>
        </w:rPr>
        <w:lastRenderedPageBreak/>
        <w:t xml:space="preserve">was felt that </w:t>
      </w:r>
      <w:r w:rsidR="00711076">
        <w:rPr>
          <w:rFonts w:cs="Arial"/>
        </w:rPr>
        <w:t>it could be done with more consideration for road users, such as not erecting them on a Friday when work would not begin until the Monday.</w:t>
      </w:r>
    </w:p>
    <w:p w:rsidR="00711076" w:rsidRDefault="00711076" w:rsidP="00E20B56">
      <w:pPr>
        <w:pStyle w:val="NoSpacing"/>
        <w:rPr>
          <w:rFonts w:cs="Arial"/>
        </w:rPr>
      </w:pPr>
      <w:r>
        <w:rPr>
          <w:rFonts w:cs="Arial"/>
        </w:rPr>
        <w:t>In the long term ERYC were hoping to adopt a new permit scheme where there would be a charge for using traffic lights.</w:t>
      </w:r>
    </w:p>
    <w:p w:rsidR="00E20B56" w:rsidRDefault="00E20B56" w:rsidP="00E20B56">
      <w:pPr>
        <w:pStyle w:val="NoSpacing"/>
        <w:rPr>
          <w:rFonts w:cs="Arial"/>
        </w:rPr>
      </w:pPr>
    </w:p>
    <w:p w:rsidR="00E20B56" w:rsidRDefault="00E20B56" w:rsidP="00E20B56">
      <w:pPr>
        <w:autoSpaceDE w:val="0"/>
        <w:autoSpaceDN w:val="0"/>
        <w:adjustRightInd w:val="0"/>
        <w:spacing w:after="0" w:line="240" w:lineRule="auto"/>
        <w:rPr>
          <w:rFonts w:cstheme="minorHAnsi"/>
          <w:b/>
        </w:rPr>
      </w:pPr>
      <w:r>
        <w:rPr>
          <w:rFonts w:cstheme="minorHAnsi"/>
          <w:b/>
        </w:rPr>
        <w:t>17</w:t>
      </w:r>
      <w:r w:rsidRPr="004423AD">
        <w:rPr>
          <w:rFonts w:cstheme="minorHAnsi"/>
          <w:b/>
        </w:rPr>
        <w:t>/22 To consider the arrangements for the Jubilee celebrations</w:t>
      </w:r>
    </w:p>
    <w:p w:rsidR="00E20B56" w:rsidRDefault="00E20B56" w:rsidP="00E20B56">
      <w:pPr>
        <w:autoSpaceDE w:val="0"/>
        <w:autoSpaceDN w:val="0"/>
        <w:adjustRightInd w:val="0"/>
        <w:spacing w:after="0" w:line="240" w:lineRule="auto"/>
        <w:rPr>
          <w:rFonts w:cstheme="minorHAnsi"/>
          <w:b/>
        </w:rPr>
      </w:pPr>
    </w:p>
    <w:p w:rsidR="00711076" w:rsidRDefault="00E20B56" w:rsidP="00E20B56">
      <w:pPr>
        <w:autoSpaceDE w:val="0"/>
        <w:autoSpaceDN w:val="0"/>
        <w:adjustRightInd w:val="0"/>
        <w:spacing w:after="0" w:line="240" w:lineRule="auto"/>
        <w:rPr>
          <w:rFonts w:cstheme="minorHAnsi"/>
        </w:rPr>
      </w:pPr>
      <w:r w:rsidRPr="00947E30">
        <w:rPr>
          <w:rFonts w:cstheme="minorHAnsi"/>
        </w:rPr>
        <w:t>Hayton Charity tree</w:t>
      </w:r>
      <w:r w:rsidR="00711076">
        <w:rPr>
          <w:rFonts w:cstheme="minorHAnsi"/>
        </w:rPr>
        <w:t xml:space="preserve"> - Councillors were happy with the site  in the verge at the top of Town Street suggested by the Hayton Charity for planting a tree to commemorate the Queen's Jubilee. The clerk was to check with ERYC Highways that the site was acceptable. </w:t>
      </w:r>
    </w:p>
    <w:p w:rsidR="00711076" w:rsidRDefault="00711076" w:rsidP="00E20B56">
      <w:pPr>
        <w:autoSpaceDE w:val="0"/>
        <w:autoSpaceDN w:val="0"/>
        <w:adjustRightInd w:val="0"/>
        <w:spacing w:after="0" w:line="240" w:lineRule="auto"/>
        <w:rPr>
          <w:rFonts w:cstheme="minorHAnsi"/>
        </w:rPr>
      </w:pPr>
    </w:p>
    <w:p w:rsidR="00E20B56" w:rsidRDefault="00711076" w:rsidP="00E20B56">
      <w:pPr>
        <w:autoSpaceDE w:val="0"/>
        <w:autoSpaceDN w:val="0"/>
        <w:adjustRightInd w:val="0"/>
        <w:spacing w:after="0" w:line="240" w:lineRule="auto"/>
        <w:rPr>
          <w:rFonts w:cstheme="minorHAnsi"/>
        </w:rPr>
      </w:pPr>
      <w:r>
        <w:rPr>
          <w:rFonts w:cstheme="minorHAnsi"/>
        </w:rPr>
        <w:t>She was also to check Highways had no objection to the flower display proposed by the Flower Club on the roundabout. It was expected that the display would cost approximately £1500. Sponsorship had been agreed for some of the cost. The Parish Council may be asked to cover any shortfall.</w:t>
      </w:r>
    </w:p>
    <w:p w:rsidR="008B0B97" w:rsidRDefault="008B0B97" w:rsidP="00E20B56">
      <w:pPr>
        <w:autoSpaceDE w:val="0"/>
        <w:autoSpaceDN w:val="0"/>
        <w:adjustRightInd w:val="0"/>
        <w:spacing w:after="0" w:line="240" w:lineRule="auto"/>
        <w:rPr>
          <w:rFonts w:cstheme="minorHAnsi"/>
        </w:rPr>
      </w:pPr>
      <w:r>
        <w:rPr>
          <w:rFonts w:cstheme="minorHAnsi"/>
        </w:rPr>
        <w:t>It was suggested that money could be raised for charity by a Just Giving page if visitors were to come to view the display.</w:t>
      </w:r>
    </w:p>
    <w:p w:rsidR="008B0B97" w:rsidRDefault="008B0B97" w:rsidP="00E20B56">
      <w:pPr>
        <w:autoSpaceDE w:val="0"/>
        <w:autoSpaceDN w:val="0"/>
        <w:adjustRightInd w:val="0"/>
        <w:spacing w:after="0" w:line="240" w:lineRule="auto"/>
        <w:rPr>
          <w:rFonts w:cstheme="minorHAnsi"/>
        </w:rPr>
      </w:pPr>
      <w:r>
        <w:rPr>
          <w:rFonts w:cstheme="minorHAnsi"/>
        </w:rPr>
        <w:t xml:space="preserve"> Cllr Ellis asked if visitors would cause a problem for residents who parked around the roundabout.</w:t>
      </w:r>
    </w:p>
    <w:p w:rsidR="008B0B97" w:rsidRDefault="008B0B97" w:rsidP="00E20B56">
      <w:pPr>
        <w:autoSpaceDE w:val="0"/>
        <w:autoSpaceDN w:val="0"/>
        <w:adjustRightInd w:val="0"/>
        <w:spacing w:after="0" w:line="240" w:lineRule="auto"/>
        <w:rPr>
          <w:rFonts w:cstheme="minorHAnsi"/>
        </w:rPr>
      </w:pPr>
      <w:r>
        <w:rPr>
          <w:rFonts w:cstheme="minorHAnsi"/>
        </w:rPr>
        <w:t>Cllr Sedcole was to write to those residents who may be affected.</w:t>
      </w:r>
    </w:p>
    <w:p w:rsidR="008B0B97" w:rsidRPr="00947E30" w:rsidRDefault="008B0B97" w:rsidP="00E20B56">
      <w:pPr>
        <w:autoSpaceDE w:val="0"/>
        <w:autoSpaceDN w:val="0"/>
        <w:adjustRightInd w:val="0"/>
        <w:spacing w:after="0" w:line="240" w:lineRule="auto"/>
        <w:rPr>
          <w:rFonts w:cstheme="minorHAnsi"/>
        </w:rPr>
      </w:pPr>
      <w:r>
        <w:rPr>
          <w:rFonts w:cstheme="minorHAnsi"/>
        </w:rPr>
        <w:t>He was also to write to the resident who keeps the grass on the roundabout cut.</w:t>
      </w:r>
    </w:p>
    <w:p w:rsidR="00E20B56" w:rsidRPr="00947E30" w:rsidRDefault="00E20B56" w:rsidP="00E20B56">
      <w:pPr>
        <w:autoSpaceDE w:val="0"/>
        <w:autoSpaceDN w:val="0"/>
        <w:adjustRightInd w:val="0"/>
        <w:spacing w:after="0" w:line="240" w:lineRule="auto"/>
        <w:rPr>
          <w:rFonts w:cstheme="minorHAnsi"/>
        </w:rPr>
      </w:pPr>
    </w:p>
    <w:p w:rsidR="00E20B56" w:rsidRDefault="00E20B56" w:rsidP="00E20B56">
      <w:pPr>
        <w:autoSpaceDE w:val="0"/>
        <w:autoSpaceDN w:val="0"/>
        <w:adjustRightInd w:val="0"/>
        <w:spacing w:after="0" w:line="240" w:lineRule="auto"/>
        <w:rPr>
          <w:rFonts w:cstheme="minorHAnsi"/>
        </w:rPr>
      </w:pPr>
      <w:r w:rsidRPr="00947E30">
        <w:rPr>
          <w:rFonts w:cstheme="minorHAnsi"/>
        </w:rPr>
        <w:t xml:space="preserve">Event at </w:t>
      </w:r>
      <w:r w:rsidR="00B120C9">
        <w:rPr>
          <w:rFonts w:cstheme="minorHAnsi"/>
        </w:rPr>
        <w:t xml:space="preserve">the </w:t>
      </w:r>
      <w:r w:rsidRPr="00947E30">
        <w:rPr>
          <w:rFonts w:cstheme="minorHAnsi"/>
        </w:rPr>
        <w:t>Village Hall</w:t>
      </w:r>
    </w:p>
    <w:p w:rsidR="00B120C9" w:rsidRDefault="00B120C9" w:rsidP="00E20B56">
      <w:pPr>
        <w:autoSpaceDE w:val="0"/>
        <w:autoSpaceDN w:val="0"/>
        <w:adjustRightInd w:val="0"/>
        <w:spacing w:after="0" w:line="240" w:lineRule="auto"/>
        <w:rPr>
          <w:rFonts w:cstheme="minorHAnsi"/>
        </w:rPr>
      </w:pPr>
      <w:r>
        <w:rPr>
          <w:rFonts w:cstheme="minorHAnsi"/>
        </w:rPr>
        <w:t>The clerk had applied for a grant to cover half of the cost of the event.</w:t>
      </w:r>
    </w:p>
    <w:p w:rsidR="00124A02" w:rsidRDefault="00124A02" w:rsidP="00E20B56">
      <w:pPr>
        <w:autoSpaceDE w:val="0"/>
        <w:autoSpaceDN w:val="0"/>
        <w:adjustRightInd w:val="0"/>
        <w:spacing w:after="0" w:line="240" w:lineRule="auto"/>
        <w:rPr>
          <w:rFonts w:cstheme="minorHAnsi"/>
        </w:rPr>
      </w:pPr>
      <w:r>
        <w:rPr>
          <w:rFonts w:cstheme="minorHAnsi"/>
        </w:rPr>
        <w:t>It was agreed to ask a local ice cream provider to attend. The Parish Council was to pay for ice-creams for the children . Cllr Wagstaff was to confirm this with the company.</w:t>
      </w:r>
    </w:p>
    <w:p w:rsidR="00124A02" w:rsidRDefault="00124A02" w:rsidP="00E20B56">
      <w:pPr>
        <w:autoSpaceDE w:val="0"/>
        <w:autoSpaceDN w:val="0"/>
        <w:adjustRightInd w:val="0"/>
        <w:spacing w:after="0" w:line="240" w:lineRule="auto"/>
        <w:rPr>
          <w:rFonts w:cstheme="minorHAnsi"/>
        </w:rPr>
      </w:pPr>
      <w:r>
        <w:rPr>
          <w:rFonts w:cstheme="minorHAnsi"/>
        </w:rPr>
        <w:t>Cllr Thackray was to ask if the paddock across the road could be used for the sports events.</w:t>
      </w:r>
    </w:p>
    <w:p w:rsidR="00124A02" w:rsidRDefault="00124A02" w:rsidP="00E20B56">
      <w:pPr>
        <w:autoSpaceDE w:val="0"/>
        <w:autoSpaceDN w:val="0"/>
        <w:adjustRightInd w:val="0"/>
        <w:spacing w:after="0" w:line="240" w:lineRule="auto"/>
        <w:rPr>
          <w:rFonts w:cstheme="minorHAnsi"/>
        </w:rPr>
      </w:pPr>
      <w:r>
        <w:rPr>
          <w:rFonts w:cstheme="minorHAnsi"/>
        </w:rPr>
        <w:t xml:space="preserve">Councillors </w:t>
      </w:r>
      <w:r w:rsidR="00B120C9">
        <w:rPr>
          <w:rFonts w:cstheme="minorHAnsi"/>
        </w:rPr>
        <w:t>agreed to take responsibility for the following activities:</w:t>
      </w:r>
    </w:p>
    <w:p w:rsidR="00B120C9" w:rsidRPr="00947E30" w:rsidRDefault="00B120C9" w:rsidP="00E20B56">
      <w:pPr>
        <w:autoSpaceDE w:val="0"/>
        <w:autoSpaceDN w:val="0"/>
        <w:adjustRightInd w:val="0"/>
        <w:spacing w:after="0" w:line="240" w:lineRule="auto"/>
        <w:rPr>
          <w:rFonts w:cstheme="minorHAnsi"/>
        </w:rPr>
      </w:pPr>
      <w:r>
        <w:rPr>
          <w:rFonts w:cstheme="minorHAnsi"/>
        </w:rPr>
        <w:t>Cllr Sedcole letter writing, organising gazebos etc., Cllr Stonehouse sports competitions, Cllr Ellis arranging for some music, Cllr Nicholson arranging the scarecrow competition.</w:t>
      </w:r>
    </w:p>
    <w:p w:rsidR="00E20B56" w:rsidRPr="004423AD" w:rsidRDefault="00E20B56" w:rsidP="00E20B56">
      <w:pPr>
        <w:autoSpaceDE w:val="0"/>
        <w:autoSpaceDN w:val="0"/>
        <w:adjustRightInd w:val="0"/>
        <w:spacing w:after="0" w:line="240" w:lineRule="auto"/>
        <w:rPr>
          <w:rFonts w:cstheme="minorHAnsi"/>
        </w:rPr>
      </w:pPr>
    </w:p>
    <w:p w:rsidR="00E20B56" w:rsidRDefault="00E20B56" w:rsidP="00E20B56">
      <w:pPr>
        <w:pStyle w:val="NoSpacing"/>
        <w:rPr>
          <w:rFonts w:cstheme="minorHAnsi"/>
          <w:b/>
        </w:rPr>
      </w:pPr>
      <w:r>
        <w:rPr>
          <w:rFonts w:cstheme="minorHAnsi"/>
          <w:b/>
        </w:rPr>
        <w:t>18/22</w:t>
      </w:r>
      <w:r w:rsidRPr="00CD571B">
        <w:rPr>
          <w:rFonts w:cstheme="minorHAnsi"/>
          <w:b/>
        </w:rPr>
        <w:t xml:space="preserve"> Planning -</w:t>
      </w:r>
      <w:r>
        <w:rPr>
          <w:rFonts w:cstheme="minorHAnsi"/>
          <w:b/>
        </w:rPr>
        <w:t xml:space="preserve"> </w:t>
      </w:r>
    </w:p>
    <w:p w:rsidR="00E20B56" w:rsidRPr="007D1375" w:rsidRDefault="00E20B56" w:rsidP="00E20B56">
      <w:pPr>
        <w:pStyle w:val="NoSpacing"/>
      </w:pPr>
      <w:r w:rsidRPr="007D1375">
        <w:t>To consider whether or not to support :</w:t>
      </w:r>
    </w:p>
    <w:p w:rsidR="00E20B56" w:rsidRPr="007D1375" w:rsidRDefault="00E20B56" w:rsidP="00E20B56">
      <w:pPr>
        <w:pStyle w:val="NoSpacing"/>
      </w:pPr>
    </w:p>
    <w:p w:rsidR="00E20B56" w:rsidRPr="007D1375" w:rsidRDefault="00E20B56" w:rsidP="00E20B56">
      <w:pPr>
        <w:pStyle w:val="NoSpacing"/>
      </w:pPr>
      <w:r w:rsidRPr="007D1375">
        <w:t>Proposal</w:t>
      </w:r>
      <w:r w:rsidRPr="007D1375">
        <w:rPr>
          <w:szCs w:val="24"/>
        </w:rPr>
        <w:t>21/04644/PLF</w:t>
      </w:r>
      <w:r w:rsidRPr="007D1375">
        <w:t xml:space="preserve"> : External and internal alterations to outbuilding to allow conversion to ancillary</w:t>
      </w:r>
      <w:r w:rsidR="00B120C9">
        <w:t xml:space="preserve"> </w:t>
      </w:r>
      <w:r w:rsidRPr="007D1375">
        <w:t>self-contained/holiday accommodation</w:t>
      </w:r>
    </w:p>
    <w:p w:rsidR="00E20B56" w:rsidRPr="007D1375" w:rsidRDefault="00E20B56" w:rsidP="00E20B56">
      <w:pPr>
        <w:pStyle w:val="NoSpacing"/>
      </w:pPr>
      <w:r w:rsidRPr="007D1375">
        <w:t>Location: Thorpe Whin Thorpe Le Street Road Thorpe Le Street East Riding Of Yorkshire YO42 4LJ</w:t>
      </w:r>
    </w:p>
    <w:p w:rsidR="00E20B56" w:rsidRDefault="00E20B56" w:rsidP="00E20B56">
      <w:pPr>
        <w:pStyle w:val="NoSpacing"/>
      </w:pPr>
      <w:r w:rsidRPr="007D1375">
        <w:t>Applicant: Mr Peter Sleightholme</w:t>
      </w:r>
      <w:r>
        <w:t xml:space="preserve"> </w:t>
      </w:r>
      <w:r w:rsidRPr="0053496C">
        <w:rPr>
          <w:bCs/>
        </w:rPr>
        <w:t xml:space="preserve">Application type: </w:t>
      </w:r>
      <w:r w:rsidRPr="0053496C">
        <w:t>Full Planning Permission</w:t>
      </w:r>
    </w:p>
    <w:p w:rsidR="00B120C9" w:rsidRDefault="00B120C9" w:rsidP="00E20B56">
      <w:pPr>
        <w:pStyle w:val="NoSpacing"/>
      </w:pPr>
    </w:p>
    <w:p w:rsidR="00B120C9" w:rsidRDefault="00B120C9" w:rsidP="00E20B56">
      <w:pPr>
        <w:pStyle w:val="NoSpacing"/>
        <w:rPr>
          <w:rFonts w:ascii="Garamond" w:hAnsi="Garamond" w:cs="Garamond"/>
          <w:sz w:val="24"/>
          <w:szCs w:val="24"/>
        </w:rPr>
      </w:pPr>
      <w:r>
        <w:t>Councillors had no observations to make about this application.</w:t>
      </w:r>
    </w:p>
    <w:p w:rsidR="00E20B56" w:rsidRDefault="00E20B56" w:rsidP="00E20B56">
      <w:pPr>
        <w:pStyle w:val="NoSpacing"/>
        <w:rPr>
          <w:rFonts w:ascii="Garamond" w:hAnsi="Garamond" w:cs="Garamond"/>
          <w:sz w:val="24"/>
          <w:szCs w:val="24"/>
        </w:rPr>
      </w:pPr>
    </w:p>
    <w:p w:rsidR="00E20B56" w:rsidRDefault="00B120C9" w:rsidP="00E20B56">
      <w:pPr>
        <w:pStyle w:val="NoSpacing"/>
      </w:pPr>
      <w:r>
        <w:t>N</w:t>
      </w:r>
      <w:r w:rsidR="00E20B56" w:rsidRPr="004423AD">
        <w:t xml:space="preserve">otice </w:t>
      </w:r>
      <w:r>
        <w:t xml:space="preserve">was received </w:t>
      </w:r>
      <w:r w:rsidR="00E20B56" w:rsidRPr="004423AD">
        <w:t>of approval of :</w:t>
      </w:r>
    </w:p>
    <w:p w:rsidR="00E20B56" w:rsidRPr="00947E30" w:rsidRDefault="00E20B56" w:rsidP="00E20B56">
      <w:pPr>
        <w:pStyle w:val="NoSpacing"/>
      </w:pPr>
      <w:r w:rsidRPr="00947E30">
        <w:t>Proposal 21/03892/PLF: Erection of a single storey side/front extension and garage extension with</w:t>
      </w:r>
    </w:p>
    <w:p w:rsidR="00E20B56" w:rsidRPr="00947E30" w:rsidRDefault="00E20B56" w:rsidP="00E20B56">
      <w:pPr>
        <w:pStyle w:val="NoSpacing"/>
      </w:pPr>
      <w:r w:rsidRPr="00947E30">
        <w:t>porch to front entrance, re-rendering with new render and replacement windows</w:t>
      </w:r>
    </w:p>
    <w:p w:rsidR="00E20B56" w:rsidRPr="00947E30" w:rsidRDefault="00E20B56" w:rsidP="00E20B56">
      <w:pPr>
        <w:pStyle w:val="NoSpacing"/>
      </w:pPr>
      <w:r w:rsidRPr="00947E30">
        <w:t>Location: Seekings House Londesborough Road Burnby East Riding Of Yorkshire YO42 1RS</w:t>
      </w:r>
    </w:p>
    <w:p w:rsidR="00E20B56" w:rsidRPr="004423AD" w:rsidRDefault="00E20B56" w:rsidP="00E20B56">
      <w:pPr>
        <w:pStyle w:val="NoSpacing"/>
      </w:pPr>
      <w:r w:rsidRPr="0053496C">
        <w:rPr>
          <w:bCs/>
        </w:rPr>
        <w:t xml:space="preserve">Applicant: </w:t>
      </w:r>
      <w:r w:rsidRPr="0053496C">
        <w:t>Mr &amp; Mrs Kilner</w:t>
      </w:r>
      <w:r w:rsidRPr="0053496C">
        <w:br/>
      </w:r>
      <w:r w:rsidRPr="004423AD">
        <w:br/>
      </w:r>
    </w:p>
    <w:p w:rsidR="00E20B56" w:rsidRDefault="00E20B56" w:rsidP="00E20B56">
      <w:pPr>
        <w:pStyle w:val="NoSpacing"/>
        <w:rPr>
          <w:rFonts w:cstheme="minorHAnsi"/>
          <w:b/>
        </w:rPr>
      </w:pPr>
      <w:r w:rsidRPr="00947E30">
        <w:rPr>
          <w:rFonts w:cstheme="minorHAnsi"/>
          <w:b/>
        </w:rPr>
        <w:t>19/22 to consider what actions can be taken to improve the broadband connection in the parish.</w:t>
      </w:r>
    </w:p>
    <w:p w:rsidR="00B120C9" w:rsidRPr="008C50A7" w:rsidRDefault="00B120C9" w:rsidP="00E20B56">
      <w:pPr>
        <w:pStyle w:val="NoSpacing"/>
        <w:rPr>
          <w:rFonts w:cstheme="minorHAnsi"/>
        </w:rPr>
      </w:pPr>
      <w:r w:rsidRPr="008C50A7">
        <w:rPr>
          <w:rFonts w:cstheme="minorHAnsi"/>
        </w:rPr>
        <w:t xml:space="preserve">A resident had complained about the poor connection in Burnby. He would like to pursue fibre to premises connections. </w:t>
      </w:r>
      <w:r w:rsidR="008C50A7" w:rsidRPr="008C50A7">
        <w:rPr>
          <w:rFonts w:cstheme="minorHAnsi"/>
        </w:rPr>
        <w:t xml:space="preserve">Councillors were supportive of this but </w:t>
      </w:r>
      <w:r w:rsidR="008C50A7">
        <w:rPr>
          <w:rFonts w:cstheme="minorHAnsi"/>
        </w:rPr>
        <w:t>as the resident had not attended the meeting they could take this no further at this stage.</w:t>
      </w:r>
    </w:p>
    <w:p w:rsidR="00E20B56" w:rsidRDefault="00E20B56" w:rsidP="00E20B56">
      <w:pPr>
        <w:pStyle w:val="NoSpacing"/>
        <w:rPr>
          <w:rFonts w:cstheme="minorHAnsi"/>
          <w:b/>
          <w:highlight w:val="yellow"/>
        </w:rPr>
      </w:pPr>
    </w:p>
    <w:p w:rsidR="00E20B56" w:rsidRPr="00947E30" w:rsidRDefault="00E20B56" w:rsidP="00E20B56">
      <w:pPr>
        <w:pStyle w:val="NoSpacing"/>
        <w:rPr>
          <w:rFonts w:cstheme="minorHAnsi"/>
          <w:b/>
        </w:rPr>
      </w:pPr>
      <w:r w:rsidRPr="00947E30">
        <w:rPr>
          <w:rFonts w:cstheme="minorHAnsi"/>
          <w:b/>
        </w:rPr>
        <w:lastRenderedPageBreak/>
        <w:t>20/22 To review the following policies</w:t>
      </w:r>
    </w:p>
    <w:p w:rsidR="00E20B56" w:rsidRPr="00947E30" w:rsidRDefault="00E20B56" w:rsidP="00E20B56">
      <w:pPr>
        <w:pStyle w:val="NoSpacing"/>
        <w:rPr>
          <w:rFonts w:cstheme="minorHAnsi"/>
        </w:rPr>
      </w:pPr>
      <w:r w:rsidRPr="00947E30">
        <w:rPr>
          <w:rFonts w:cstheme="minorHAnsi"/>
        </w:rPr>
        <w:t>Health &amp; safety</w:t>
      </w:r>
    </w:p>
    <w:p w:rsidR="00E20B56" w:rsidRDefault="00E20B56" w:rsidP="00E20B56">
      <w:pPr>
        <w:pStyle w:val="NoSpacing"/>
        <w:rPr>
          <w:rFonts w:cstheme="minorHAnsi"/>
        </w:rPr>
      </w:pPr>
      <w:r w:rsidRPr="00947E30">
        <w:rPr>
          <w:rFonts w:cstheme="minorHAnsi"/>
        </w:rPr>
        <w:t>Equal</w:t>
      </w:r>
      <w:r>
        <w:rPr>
          <w:rFonts w:cstheme="minorHAnsi"/>
        </w:rPr>
        <w:t xml:space="preserve"> Opportunities </w:t>
      </w:r>
    </w:p>
    <w:p w:rsidR="00B120C9" w:rsidRPr="007D1375" w:rsidRDefault="00B120C9" w:rsidP="00E20B56">
      <w:pPr>
        <w:pStyle w:val="NoSpacing"/>
        <w:rPr>
          <w:rFonts w:cstheme="minorHAnsi"/>
        </w:rPr>
      </w:pPr>
      <w:r>
        <w:rPr>
          <w:rFonts w:cstheme="minorHAnsi"/>
        </w:rPr>
        <w:t>Councillors reviewed the policies . Cllr Thackray proposed, Cllr Ellis seconded and it was agreed to adopt them.</w:t>
      </w:r>
    </w:p>
    <w:p w:rsidR="00E20B56" w:rsidRDefault="00E20B56" w:rsidP="00E20B56">
      <w:pPr>
        <w:pStyle w:val="NoSpacing"/>
        <w:rPr>
          <w:rFonts w:cs="Arial"/>
          <w:b/>
        </w:rPr>
      </w:pPr>
    </w:p>
    <w:p w:rsidR="00E20B56" w:rsidRDefault="00E20B56" w:rsidP="00E20B56">
      <w:pPr>
        <w:pStyle w:val="NoSpacing"/>
        <w:rPr>
          <w:rFonts w:cs="Arial"/>
          <w:b/>
        </w:rPr>
      </w:pPr>
      <w:r>
        <w:rPr>
          <w:rFonts w:cs="Arial"/>
          <w:b/>
        </w:rPr>
        <w:t>21/22</w:t>
      </w:r>
      <w:r w:rsidRPr="00DD4EC9">
        <w:rPr>
          <w:rFonts w:cs="Arial"/>
          <w:b/>
        </w:rPr>
        <w:t xml:space="preserve"> Accounts</w:t>
      </w:r>
    </w:p>
    <w:p w:rsidR="00E20B56" w:rsidRDefault="00E20B56" w:rsidP="00E20B56">
      <w:pPr>
        <w:pStyle w:val="NoSpacing"/>
        <w:rPr>
          <w:rFonts w:cs="Arial"/>
          <w:b/>
        </w:rPr>
      </w:pPr>
    </w:p>
    <w:p w:rsidR="00E20B56" w:rsidRDefault="00E20B56" w:rsidP="00E20B56">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AA7448">
        <w:t>£</w:t>
      </w:r>
      <w:r w:rsidRPr="00AA7448">
        <w:rPr>
          <w:rFonts w:ascii="Calibri" w:hAnsi="Calibri"/>
          <w:color w:val="000000"/>
        </w:rPr>
        <w:t xml:space="preserve"> 10743.89</w:t>
      </w:r>
    </w:p>
    <w:p w:rsidR="00E20B56" w:rsidRDefault="00E20B56" w:rsidP="00E20B56">
      <w:pPr>
        <w:pStyle w:val="NoSpacing"/>
        <w:rPr>
          <w:rFonts w:ascii="Calibri" w:hAnsi="Calibri"/>
          <w:color w:val="000000"/>
        </w:rPr>
      </w:pPr>
    </w:p>
    <w:p w:rsidR="008C50A7" w:rsidRDefault="008C50A7" w:rsidP="00E20B56">
      <w:pPr>
        <w:pStyle w:val="NoSpacing"/>
        <w:rPr>
          <w:rFonts w:ascii="Calibri" w:hAnsi="Calibri"/>
          <w:color w:val="000000"/>
        </w:rPr>
      </w:pPr>
      <w:r>
        <w:rPr>
          <w:rFonts w:ascii="Calibri" w:hAnsi="Calibri"/>
          <w:color w:val="000000"/>
        </w:rPr>
        <w:t>Cllr Sedcole proposed, Cllr Nicholson seconded and the payments below were agreed.</w:t>
      </w:r>
    </w:p>
    <w:p w:rsidR="008C50A7" w:rsidRDefault="008C50A7" w:rsidP="00E20B56">
      <w:pPr>
        <w:pStyle w:val="NoSpacing"/>
        <w:rPr>
          <w:rFonts w:ascii="Calibri" w:hAnsi="Calibri"/>
          <w:color w:val="000000"/>
        </w:rPr>
      </w:pPr>
    </w:p>
    <w:p w:rsidR="00E20B56" w:rsidRDefault="00E20B56" w:rsidP="00E20B56">
      <w:pPr>
        <w:pStyle w:val="NoSpacing"/>
      </w:pPr>
      <w:r w:rsidRPr="00E2420C">
        <w:t xml:space="preserve">Clerk's salary and allowance </w:t>
      </w:r>
      <w:r>
        <w:t>January</w:t>
      </w:r>
      <w:r>
        <w:tab/>
      </w:r>
      <w:r>
        <w:tab/>
        <w:t xml:space="preserve">    </w:t>
      </w:r>
      <w:r>
        <w:tab/>
        <w:t>£169.10</w:t>
      </w:r>
    </w:p>
    <w:p w:rsidR="00E20B56" w:rsidRDefault="00E20B56" w:rsidP="00E20B56">
      <w:pPr>
        <w:pStyle w:val="NoSpacing"/>
        <w:rPr>
          <w:rFonts w:cs="Arial"/>
        </w:rPr>
      </w:pPr>
      <w:r>
        <w:t>Information Commissioners Office( direct debit)</w:t>
      </w:r>
      <w:r>
        <w:tab/>
      </w:r>
      <w:r>
        <w:tab/>
        <w:t xml:space="preserve">  £35.00 </w:t>
      </w:r>
      <w:r>
        <w:rPr>
          <w:rFonts w:cs="Arial"/>
        </w:rPr>
        <w:tab/>
      </w:r>
    </w:p>
    <w:p w:rsidR="00E20B56" w:rsidRPr="008068E0" w:rsidRDefault="00E20B56" w:rsidP="00E20B56">
      <w:pPr>
        <w:pStyle w:val="NoSpacing"/>
        <w:rPr>
          <w:rFonts w:cs="Arial"/>
        </w:rPr>
      </w:pPr>
      <w:r w:rsidRPr="008068E0">
        <w:rPr>
          <w:rFonts w:cs="Arial"/>
        </w:rPr>
        <w:t>Grass cutting Hayton</w:t>
      </w:r>
      <w:r>
        <w:rPr>
          <w:rFonts w:cs="Arial"/>
        </w:rPr>
        <w:t xml:space="preserve"> Churchyard</w:t>
      </w:r>
      <w:r>
        <w:rPr>
          <w:rFonts w:cs="Arial"/>
        </w:rPr>
        <w:tab/>
      </w:r>
      <w:r>
        <w:rPr>
          <w:rFonts w:cs="Arial"/>
        </w:rPr>
        <w:tab/>
      </w:r>
      <w:r>
        <w:rPr>
          <w:rFonts w:cs="Arial"/>
        </w:rPr>
        <w:tab/>
        <w:t>£550.00</w:t>
      </w:r>
    </w:p>
    <w:p w:rsidR="00E20B56" w:rsidRPr="008068E0" w:rsidRDefault="00E20B56" w:rsidP="00E20B56">
      <w:pPr>
        <w:pStyle w:val="NoSpacing"/>
        <w:rPr>
          <w:rFonts w:cs="Arial"/>
        </w:rPr>
      </w:pPr>
      <w:r w:rsidRPr="008068E0">
        <w:rPr>
          <w:rFonts w:cs="Arial"/>
        </w:rPr>
        <w:t>Grass cutting Burnby Churchyard</w:t>
      </w:r>
      <w:r w:rsidRPr="008068E0">
        <w:rPr>
          <w:rFonts w:cs="Arial"/>
        </w:rPr>
        <w:tab/>
      </w:r>
      <w:r w:rsidRPr="008068E0">
        <w:rPr>
          <w:rFonts w:cs="Arial"/>
        </w:rPr>
        <w:tab/>
      </w:r>
      <w:r w:rsidRPr="008068E0">
        <w:rPr>
          <w:rFonts w:cs="Arial"/>
        </w:rPr>
        <w:tab/>
        <w:t>£500</w:t>
      </w:r>
      <w:r>
        <w:rPr>
          <w:rFonts w:cs="Arial"/>
        </w:rPr>
        <w:t>.00</w:t>
      </w:r>
    </w:p>
    <w:p w:rsidR="00E20B56" w:rsidRPr="008068E0" w:rsidRDefault="00E20B56" w:rsidP="00E20B56">
      <w:pPr>
        <w:pStyle w:val="NoSpacing"/>
        <w:rPr>
          <w:rFonts w:cs="Arial"/>
        </w:rPr>
      </w:pPr>
      <w:r w:rsidRPr="008068E0">
        <w:rPr>
          <w:rFonts w:cs="Arial"/>
        </w:rPr>
        <w:t>Grass cutting village hall</w:t>
      </w:r>
      <w:r>
        <w:rPr>
          <w:rFonts w:cs="Arial"/>
        </w:rPr>
        <w:tab/>
      </w:r>
      <w:r>
        <w:rPr>
          <w:rFonts w:cs="Arial"/>
        </w:rPr>
        <w:tab/>
      </w:r>
      <w:r>
        <w:rPr>
          <w:rFonts w:cs="Arial"/>
        </w:rPr>
        <w:tab/>
      </w:r>
      <w:r>
        <w:rPr>
          <w:rFonts w:cs="Arial"/>
        </w:rPr>
        <w:tab/>
      </w:r>
      <w:r>
        <w:rPr>
          <w:rFonts w:cs="Arial"/>
        </w:rPr>
        <w:tab/>
        <w:t>£250.00</w:t>
      </w:r>
    </w:p>
    <w:p w:rsidR="00E20B56" w:rsidRPr="008068E0" w:rsidRDefault="00E20B56" w:rsidP="00E20B56">
      <w:pPr>
        <w:pStyle w:val="NoSpacing"/>
        <w:rPr>
          <w:rFonts w:cs="Arial"/>
        </w:rPr>
      </w:pPr>
      <w:r w:rsidRPr="008068E0">
        <w:rPr>
          <w:rFonts w:cs="Arial"/>
        </w:rPr>
        <w:t>Village Hall rent</w:t>
      </w:r>
      <w:r>
        <w:rPr>
          <w:rFonts w:cs="Arial"/>
        </w:rPr>
        <w:tab/>
      </w:r>
      <w:r>
        <w:rPr>
          <w:rFonts w:cs="Arial"/>
        </w:rPr>
        <w:tab/>
      </w:r>
      <w:r>
        <w:rPr>
          <w:rFonts w:cs="Arial"/>
        </w:rPr>
        <w:tab/>
      </w:r>
      <w:r>
        <w:rPr>
          <w:rFonts w:cs="Arial"/>
        </w:rPr>
        <w:tab/>
      </w:r>
      <w:r>
        <w:rPr>
          <w:rFonts w:cs="Arial"/>
        </w:rPr>
        <w:tab/>
      </w:r>
      <w:r>
        <w:rPr>
          <w:rFonts w:cs="Arial"/>
        </w:rPr>
        <w:tab/>
        <w:t>£250.00</w:t>
      </w:r>
    </w:p>
    <w:p w:rsidR="00E20B56" w:rsidRDefault="00E20B56" w:rsidP="00E20B56">
      <w:pPr>
        <w:pStyle w:val="NoSpacing"/>
        <w:rPr>
          <w:rFonts w:cs="Arial"/>
          <w:b/>
        </w:rPr>
      </w:pPr>
      <w:r w:rsidRPr="008068E0">
        <w:rPr>
          <w:rFonts w:cs="Arial"/>
        </w:rPr>
        <w:t>Hayton village hall newsletter</w:t>
      </w:r>
      <w:r>
        <w:rPr>
          <w:rFonts w:cs="Arial"/>
        </w:rPr>
        <w:tab/>
      </w:r>
      <w:r>
        <w:rPr>
          <w:rFonts w:cs="Arial"/>
        </w:rPr>
        <w:tab/>
      </w:r>
      <w:r>
        <w:rPr>
          <w:rFonts w:cs="Arial"/>
        </w:rPr>
        <w:tab/>
      </w:r>
      <w:r>
        <w:rPr>
          <w:rFonts w:cs="Arial"/>
        </w:rPr>
        <w:tab/>
        <w:t xml:space="preserve">  £50.00</w:t>
      </w:r>
      <w:r>
        <w:rPr>
          <w:rFonts w:cs="Arial"/>
        </w:rPr>
        <w:tab/>
      </w:r>
      <w:r>
        <w:rPr>
          <w:rFonts w:cs="Arial"/>
        </w:rPr>
        <w:tab/>
      </w:r>
      <w:r>
        <w:rPr>
          <w:rFonts w:cs="Arial"/>
        </w:rPr>
        <w:tab/>
      </w:r>
    </w:p>
    <w:p w:rsidR="00E20B56" w:rsidRDefault="00E20B56" w:rsidP="00E20B56">
      <w:pPr>
        <w:pStyle w:val="NoSpacing"/>
        <w:rPr>
          <w:rFonts w:cs="Arial"/>
        </w:rPr>
      </w:pPr>
    </w:p>
    <w:p w:rsidR="00E20B56" w:rsidRDefault="00E20B56" w:rsidP="00E20B56">
      <w:pPr>
        <w:pStyle w:val="NoSpacing"/>
        <w:rPr>
          <w:rFonts w:cs="Arial"/>
          <w:b/>
        </w:rPr>
      </w:pPr>
      <w:r>
        <w:rPr>
          <w:rFonts w:cs="Arial"/>
          <w:b/>
        </w:rPr>
        <w:t>22/22</w:t>
      </w:r>
      <w:r w:rsidRPr="000D11E3">
        <w:rPr>
          <w:rFonts w:cs="Arial"/>
          <w:b/>
        </w:rPr>
        <w:t xml:space="preserve"> Correspondence </w:t>
      </w:r>
    </w:p>
    <w:p w:rsidR="00E20B56" w:rsidRPr="000D11E3" w:rsidRDefault="00E20B56" w:rsidP="00E20B56">
      <w:pPr>
        <w:pStyle w:val="NoSpacing"/>
        <w:rPr>
          <w:rFonts w:cs="Arial"/>
        </w:rPr>
      </w:pPr>
    </w:p>
    <w:p w:rsidR="00E20B56" w:rsidRPr="0044205B" w:rsidRDefault="00E20B56" w:rsidP="00E20B56">
      <w:pPr>
        <w:pStyle w:val="NoSpacing"/>
      </w:pPr>
      <w:r w:rsidRPr="0044205B">
        <w:t>Humberside Police newsletters</w:t>
      </w:r>
    </w:p>
    <w:p w:rsidR="00E20B56" w:rsidRPr="0044205B" w:rsidRDefault="00E20B56" w:rsidP="00E20B56">
      <w:pPr>
        <w:pStyle w:val="NoSpacing"/>
      </w:pPr>
      <w:r w:rsidRPr="0044205B">
        <w:t>Rural Bulletins</w:t>
      </w:r>
    </w:p>
    <w:p w:rsidR="00E20B56" w:rsidRPr="0044205B" w:rsidRDefault="00E20B56" w:rsidP="00E20B56">
      <w:pPr>
        <w:pStyle w:val="NoSpacing"/>
      </w:pPr>
      <w:r w:rsidRPr="0044205B">
        <w:t>ERYC road closure Burnby Lane Pocklington</w:t>
      </w:r>
    </w:p>
    <w:p w:rsidR="00E20B56" w:rsidRPr="0044205B" w:rsidRDefault="00E20B56" w:rsidP="00E20B56">
      <w:pPr>
        <w:pStyle w:val="NoSpacing"/>
      </w:pPr>
      <w:r w:rsidRPr="0044205B">
        <w:t>ERYC Town and Parish Council Charter</w:t>
      </w:r>
    </w:p>
    <w:p w:rsidR="00E20B56" w:rsidRPr="0044205B" w:rsidRDefault="00E20B56" w:rsidP="00E20B56">
      <w:pPr>
        <w:pStyle w:val="NoSpacing"/>
      </w:pPr>
      <w:r w:rsidRPr="0044205B">
        <w:t>ERYC adoption of Flood Risk Supplementary Planning document</w:t>
      </w:r>
    </w:p>
    <w:p w:rsidR="00E20B56" w:rsidRPr="0044205B" w:rsidRDefault="00E20B56" w:rsidP="00E20B56">
      <w:pPr>
        <w:pStyle w:val="NoSpacing"/>
      </w:pPr>
      <w:r w:rsidRPr="0044205B">
        <w:t>Humberside police email from Inspector Powell</w:t>
      </w:r>
    </w:p>
    <w:p w:rsidR="00E20B56" w:rsidRPr="0044205B" w:rsidRDefault="00E20B56" w:rsidP="00E20B56">
      <w:pPr>
        <w:pStyle w:val="NoSpacing"/>
      </w:pPr>
      <w:r w:rsidRPr="0044205B">
        <w:t>Lord Lieutenant Queens Jubilee</w:t>
      </w:r>
    </w:p>
    <w:p w:rsidR="00E20B56" w:rsidRPr="0044205B" w:rsidRDefault="00E20B56" w:rsidP="00E20B56">
      <w:pPr>
        <w:pStyle w:val="NoSpacing"/>
      </w:pPr>
      <w:r w:rsidRPr="0044205B">
        <w:t>Resident re fibre broadband provision in Burnby</w:t>
      </w:r>
    </w:p>
    <w:p w:rsidR="00E20B56" w:rsidRDefault="00E20B56" w:rsidP="00E20B56">
      <w:pPr>
        <w:pStyle w:val="NoSpacing"/>
      </w:pPr>
      <w:r w:rsidRPr="0044205B">
        <w:t>Humber &amp; Wolds Rural Action - Yorswitch Oil buying</w:t>
      </w:r>
    </w:p>
    <w:p w:rsidR="008C50A7" w:rsidRDefault="008C50A7" w:rsidP="00E20B56">
      <w:pPr>
        <w:pStyle w:val="NoSpacing"/>
      </w:pPr>
      <w:r>
        <w:t>Huber and Wolds Rural Action newsletter</w:t>
      </w:r>
    </w:p>
    <w:p w:rsidR="008C50A7" w:rsidRDefault="008C50A7" w:rsidP="00E20B56">
      <w:pPr>
        <w:pStyle w:val="NoSpacing"/>
      </w:pPr>
      <w:r>
        <w:t xml:space="preserve">East Riding Safeguarding Adults </w:t>
      </w:r>
      <w:r w:rsidR="00B76A24">
        <w:t xml:space="preserve">Board </w:t>
      </w:r>
      <w:r>
        <w:t>newsl</w:t>
      </w:r>
      <w:r w:rsidR="001A6FFC">
        <w:t>e</w:t>
      </w:r>
      <w:r>
        <w:t>tter</w:t>
      </w:r>
    </w:p>
    <w:p w:rsidR="008C50A7" w:rsidRDefault="008C50A7" w:rsidP="00E20B56">
      <w:pPr>
        <w:pStyle w:val="NoSpacing"/>
      </w:pPr>
      <w:r>
        <w:t xml:space="preserve">ERYC - </w:t>
      </w:r>
      <w:r w:rsidR="00B76A24">
        <w:t xml:space="preserve">re </w:t>
      </w:r>
      <w:r>
        <w:t>devolution deal and Opportunity Humber</w:t>
      </w:r>
    </w:p>
    <w:p w:rsidR="008C50A7" w:rsidRPr="0044205B" w:rsidRDefault="00B76A24" w:rsidP="00E20B56">
      <w:pPr>
        <w:pStyle w:val="NoSpacing"/>
      </w:pPr>
      <w:r>
        <w:t>Western P</w:t>
      </w:r>
      <w:r w:rsidR="008C50A7">
        <w:t>arishes Liaison group minutes</w:t>
      </w:r>
    </w:p>
    <w:p w:rsidR="00E20B56" w:rsidRPr="0044205B" w:rsidRDefault="00E20B56" w:rsidP="00E20B56">
      <w:pPr>
        <w:pStyle w:val="NoSpacing"/>
        <w:rPr>
          <w:rFonts w:cs="Arial"/>
          <w:b/>
        </w:rPr>
      </w:pPr>
    </w:p>
    <w:p w:rsidR="00E20B56" w:rsidRDefault="00E20B56" w:rsidP="00E20B56">
      <w:pPr>
        <w:pStyle w:val="NoSpacing"/>
        <w:rPr>
          <w:rFonts w:cs="Arial"/>
          <w:b/>
        </w:rPr>
      </w:pPr>
      <w:r>
        <w:rPr>
          <w:rFonts w:cs="Arial"/>
          <w:b/>
        </w:rPr>
        <w:t>23/22</w:t>
      </w:r>
      <w:r w:rsidRPr="00E2420C">
        <w:rPr>
          <w:rFonts w:cs="Arial"/>
          <w:b/>
        </w:rPr>
        <w:t xml:space="preserve"> </w:t>
      </w:r>
      <w:r w:rsidRPr="00A124AA">
        <w:rPr>
          <w:rFonts w:cs="Arial"/>
          <w:b/>
        </w:rPr>
        <w:t>Councillors reports</w:t>
      </w:r>
    </w:p>
    <w:p w:rsidR="00B76A24" w:rsidRDefault="00B76A24" w:rsidP="00E20B56">
      <w:pPr>
        <w:pStyle w:val="NoSpacing"/>
        <w:rPr>
          <w:rFonts w:cs="Arial"/>
          <w:b/>
        </w:rPr>
      </w:pPr>
    </w:p>
    <w:p w:rsidR="00B76A24" w:rsidRDefault="00B76A24" w:rsidP="00E20B56">
      <w:pPr>
        <w:pStyle w:val="NoSpacing"/>
        <w:rPr>
          <w:rFonts w:cs="Arial"/>
        </w:rPr>
      </w:pPr>
      <w:r w:rsidRPr="00B76A24">
        <w:rPr>
          <w:rFonts w:cs="Arial"/>
        </w:rPr>
        <w:t>Cllr Wagstaff reported that there would be a  Village Hall Jubilee Treasure Hunt on 3rd April</w:t>
      </w:r>
      <w:r>
        <w:rPr>
          <w:rFonts w:cs="Arial"/>
        </w:rPr>
        <w:t>.</w:t>
      </w:r>
    </w:p>
    <w:p w:rsidR="00B76A24" w:rsidRDefault="00B76A24" w:rsidP="00E20B56">
      <w:pPr>
        <w:pStyle w:val="NoSpacing"/>
        <w:rPr>
          <w:rFonts w:cs="Arial"/>
        </w:rPr>
      </w:pPr>
      <w:r>
        <w:rPr>
          <w:rFonts w:cs="Arial"/>
        </w:rPr>
        <w:t>The clerk was to look into the ownership of the road to the village hall. Councillors believed this to be ERYC's responsibility  but the clerk had been told that it was not.</w:t>
      </w:r>
    </w:p>
    <w:p w:rsidR="00B76A24" w:rsidRDefault="00B76A24" w:rsidP="00E20B56">
      <w:pPr>
        <w:pStyle w:val="NoSpacing"/>
        <w:rPr>
          <w:rFonts w:cs="Arial"/>
        </w:rPr>
      </w:pPr>
    </w:p>
    <w:p w:rsidR="00B76A24" w:rsidRDefault="00B76A24" w:rsidP="00E20B56">
      <w:pPr>
        <w:pStyle w:val="NoSpacing"/>
        <w:rPr>
          <w:rFonts w:cs="Arial"/>
        </w:rPr>
      </w:pPr>
      <w:r>
        <w:rPr>
          <w:rFonts w:cs="Arial"/>
        </w:rPr>
        <w:t>Cllr Ellis reported that Back Lane Hayton was being blocked by parked cars. It was not clear if this was a public right of way. Cllr Hammond was to check its status.</w:t>
      </w:r>
    </w:p>
    <w:p w:rsidR="00B04F3A" w:rsidRDefault="00B04F3A" w:rsidP="00E20B56">
      <w:pPr>
        <w:pStyle w:val="NoSpacing"/>
        <w:rPr>
          <w:rFonts w:cs="Arial"/>
        </w:rPr>
      </w:pPr>
    </w:p>
    <w:p w:rsidR="00B04F3A" w:rsidRPr="00B76A24" w:rsidRDefault="00B04F3A" w:rsidP="00E20B56">
      <w:pPr>
        <w:pStyle w:val="NoSpacing"/>
        <w:rPr>
          <w:rFonts w:cs="Arial"/>
        </w:rPr>
      </w:pPr>
      <w:r>
        <w:rPr>
          <w:rFonts w:cs="Arial"/>
        </w:rPr>
        <w:t>Cllr Thackray asked for 3 copies of the Flood Advice to give to new residents.</w:t>
      </w:r>
    </w:p>
    <w:p w:rsidR="00E20B56" w:rsidRPr="00A124AA" w:rsidRDefault="00E20B56" w:rsidP="00E20B56">
      <w:pPr>
        <w:pStyle w:val="NoSpacing"/>
        <w:rPr>
          <w:rFonts w:cs="Arial"/>
          <w:b/>
          <w:highlight w:val="yellow"/>
        </w:rPr>
      </w:pPr>
    </w:p>
    <w:p w:rsidR="00E20B56" w:rsidRPr="00847E29" w:rsidRDefault="00E20B56" w:rsidP="00E20B56">
      <w:pPr>
        <w:pStyle w:val="NoSpacing"/>
        <w:rPr>
          <w:rFonts w:cs="Arial"/>
          <w:b/>
          <w:sz w:val="24"/>
          <w:szCs w:val="24"/>
        </w:rPr>
      </w:pPr>
      <w:r>
        <w:rPr>
          <w:rFonts w:cs="Arial"/>
          <w:b/>
        </w:rPr>
        <w:t>24/22</w:t>
      </w:r>
      <w:r w:rsidRPr="00C30E05">
        <w:rPr>
          <w:rFonts w:cs="Arial"/>
          <w:b/>
        </w:rPr>
        <w:t xml:space="preserve"> Date of next meeting</w:t>
      </w:r>
      <w:r>
        <w:rPr>
          <w:rFonts w:cs="Arial"/>
          <w:b/>
        </w:rPr>
        <w:t xml:space="preserve"> </w:t>
      </w:r>
      <w:r w:rsidR="00B04F3A">
        <w:rPr>
          <w:rFonts w:cs="Arial"/>
          <w:b/>
        </w:rPr>
        <w:t>3rd March</w:t>
      </w:r>
    </w:p>
    <w:p w:rsidR="00E20B56" w:rsidRDefault="00E20B56" w:rsidP="009F022B">
      <w:pPr>
        <w:pStyle w:val="NoSpacing"/>
        <w:rPr>
          <w:rFonts w:cs="Arial"/>
        </w:rPr>
      </w:pPr>
    </w:p>
    <w:p w:rsidR="00B04F3A" w:rsidRDefault="00B04F3A" w:rsidP="009F022B">
      <w:pPr>
        <w:pStyle w:val="NoSpacing"/>
        <w:rPr>
          <w:rFonts w:cs="Arial"/>
        </w:rPr>
      </w:pPr>
      <w:r>
        <w:rPr>
          <w:rFonts w:cs="Arial"/>
        </w:rPr>
        <w:t>The meeting closed at 9.20pm.</w:t>
      </w:r>
    </w:p>
    <w:sectPr w:rsidR="00B04F3A"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376C6"/>
    <w:rsid w:val="00044639"/>
    <w:rsid w:val="000456CE"/>
    <w:rsid w:val="00046762"/>
    <w:rsid w:val="00053629"/>
    <w:rsid w:val="000621FE"/>
    <w:rsid w:val="00067E49"/>
    <w:rsid w:val="000761EC"/>
    <w:rsid w:val="000764BD"/>
    <w:rsid w:val="00083FBD"/>
    <w:rsid w:val="00084C05"/>
    <w:rsid w:val="0008679E"/>
    <w:rsid w:val="00090738"/>
    <w:rsid w:val="000A0525"/>
    <w:rsid w:val="000A3E7D"/>
    <w:rsid w:val="000B03BF"/>
    <w:rsid w:val="000B14EB"/>
    <w:rsid w:val="000B241F"/>
    <w:rsid w:val="000B31D8"/>
    <w:rsid w:val="000B3E8A"/>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24A02"/>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93A60"/>
    <w:rsid w:val="001941C0"/>
    <w:rsid w:val="001A0961"/>
    <w:rsid w:val="001A44E1"/>
    <w:rsid w:val="001A60D5"/>
    <w:rsid w:val="001A6CFB"/>
    <w:rsid w:val="001A6FFC"/>
    <w:rsid w:val="001A799C"/>
    <w:rsid w:val="001B101E"/>
    <w:rsid w:val="001B3B30"/>
    <w:rsid w:val="001B5ABA"/>
    <w:rsid w:val="001C07ED"/>
    <w:rsid w:val="001C16FD"/>
    <w:rsid w:val="001C3801"/>
    <w:rsid w:val="001C47CF"/>
    <w:rsid w:val="001C4EF5"/>
    <w:rsid w:val="001D20AD"/>
    <w:rsid w:val="001D4806"/>
    <w:rsid w:val="001D7E49"/>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96A"/>
    <w:rsid w:val="00274296"/>
    <w:rsid w:val="002841BB"/>
    <w:rsid w:val="00290420"/>
    <w:rsid w:val="002929B5"/>
    <w:rsid w:val="00293A24"/>
    <w:rsid w:val="00293FDF"/>
    <w:rsid w:val="00295F50"/>
    <w:rsid w:val="00296679"/>
    <w:rsid w:val="002A033D"/>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3F92"/>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25F7"/>
    <w:rsid w:val="004B6D26"/>
    <w:rsid w:val="004C05F4"/>
    <w:rsid w:val="004C4455"/>
    <w:rsid w:val="004C65D1"/>
    <w:rsid w:val="004C6B1C"/>
    <w:rsid w:val="004C794C"/>
    <w:rsid w:val="004D0A7E"/>
    <w:rsid w:val="004D0CB5"/>
    <w:rsid w:val="004D3516"/>
    <w:rsid w:val="004D4785"/>
    <w:rsid w:val="004F1661"/>
    <w:rsid w:val="004F1A73"/>
    <w:rsid w:val="004F3DC0"/>
    <w:rsid w:val="004F5237"/>
    <w:rsid w:val="004F5A7C"/>
    <w:rsid w:val="004F755E"/>
    <w:rsid w:val="005050A3"/>
    <w:rsid w:val="00506B39"/>
    <w:rsid w:val="005109AE"/>
    <w:rsid w:val="00515607"/>
    <w:rsid w:val="005158CE"/>
    <w:rsid w:val="00516A2D"/>
    <w:rsid w:val="00526240"/>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4C0E"/>
    <w:rsid w:val="005F6E0A"/>
    <w:rsid w:val="0060055F"/>
    <w:rsid w:val="006107B5"/>
    <w:rsid w:val="0062083D"/>
    <w:rsid w:val="006213AC"/>
    <w:rsid w:val="00622FF6"/>
    <w:rsid w:val="006240C8"/>
    <w:rsid w:val="006404F0"/>
    <w:rsid w:val="00641E22"/>
    <w:rsid w:val="00642D9A"/>
    <w:rsid w:val="006430BF"/>
    <w:rsid w:val="006437D0"/>
    <w:rsid w:val="0064437E"/>
    <w:rsid w:val="00645C73"/>
    <w:rsid w:val="00646D2D"/>
    <w:rsid w:val="006553E1"/>
    <w:rsid w:val="00655C05"/>
    <w:rsid w:val="00660AB1"/>
    <w:rsid w:val="00671670"/>
    <w:rsid w:val="00672628"/>
    <w:rsid w:val="00681F66"/>
    <w:rsid w:val="00694887"/>
    <w:rsid w:val="006A2F25"/>
    <w:rsid w:val="006A6179"/>
    <w:rsid w:val="006A6CF3"/>
    <w:rsid w:val="006A71C5"/>
    <w:rsid w:val="006B0A36"/>
    <w:rsid w:val="006B3816"/>
    <w:rsid w:val="006B7A8E"/>
    <w:rsid w:val="006C56A4"/>
    <w:rsid w:val="006C60AC"/>
    <w:rsid w:val="006D1D38"/>
    <w:rsid w:val="006E031F"/>
    <w:rsid w:val="006E37D2"/>
    <w:rsid w:val="00701EF1"/>
    <w:rsid w:val="00710D5F"/>
    <w:rsid w:val="00711076"/>
    <w:rsid w:val="0072725F"/>
    <w:rsid w:val="00732A73"/>
    <w:rsid w:val="00743F70"/>
    <w:rsid w:val="0074468F"/>
    <w:rsid w:val="0074569E"/>
    <w:rsid w:val="0075436A"/>
    <w:rsid w:val="007558EA"/>
    <w:rsid w:val="00762DBC"/>
    <w:rsid w:val="0077125A"/>
    <w:rsid w:val="00774B28"/>
    <w:rsid w:val="00777F4E"/>
    <w:rsid w:val="007811D4"/>
    <w:rsid w:val="00783517"/>
    <w:rsid w:val="00787621"/>
    <w:rsid w:val="0079095B"/>
    <w:rsid w:val="00792962"/>
    <w:rsid w:val="0079451C"/>
    <w:rsid w:val="00794736"/>
    <w:rsid w:val="0079569E"/>
    <w:rsid w:val="00795A65"/>
    <w:rsid w:val="007A0E3B"/>
    <w:rsid w:val="007A3E46"/>
    <w:rsid w:val="007B1741"/>
    <w:rsid w:val="007B7B00"/>
    <w:rsid w:val="007C038E"/>
    <w:rsid w:val="007D4D03"/>
    <w:rsid w:val="007D501B"/>
    <w:rsid w:val="007D5C11"/>
    <w:rsid w:val="007D6FB9"/>
    <w:rsid w:val="007D7760"/>
    <w:rsid w:val="007E5948"/>
    <w:rsid w:val="007F019A"/>
    <w:rsid w:val="007F5085"/>
    <w:rsid w:val="0080036F"/>
    <w:rsid w:val="008013A3"/>
    <w:rsid w:val="00803934"/>
    <w:rsid w:val="008069F7"/>
    <w:rsid w:val="00807B5A"/>
    <w:rsid w:val="008111F8"/>
    <w:rsid w:val="00813FD8"/>
    <w:rsid w:val="00814D0C"/>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1712"/>
    <w:rsid w:val="00877327"/>
    <w:rsid w:val="00887D3D"/>
    <w:rsid w:val="008900AE"/>
    <w:rsid w:val="008A2FCC"/>
    <w:rsid w:val="008A3AB1"/>
    <w:rsid w:val="008A78C6"/>
    <w:rsid w:val="008B0B97"/>
    <w:rsid w:val="008B38FD"/>
    <w:rsid w:val="008B7940"/>
    <w:rsid w:val="008B7993"/>
    <w:rsid w:val="008C3BC6"/>
    <w:rsid w:val="008C4B4A"/>
    <w:rsid w:val="008C50A7"/>
    <w:rsid w:val="008D4A47"/>
    <w:rsid w:val="008D5A46"/>
    <w:rsid w:val="008E78E5"/>
    <w:rsid w:val="008F02E5"/>
    <w:rsid w:val="008F0E66"/>
    <w:rsid w:val="008F1372"/>
    <w:rsid w:val="008F1DFE"/>
    <w:rsid w:val="008F294C"/>
    <w:rsid w:val="0090319E"/>
    <w:rsid w:val="00904420"/>
    <w:rsid w:val="00905084"/>
    <w:rsid w:val="009114CC"/>
    <w:rsid w:val="009121C7"/>
    <w:rsid w:val="009155DB"/>
    <w:rsid w:val="00923E83"/>
    <w:rsid w:val="009332A3"/>
    <w:rsid w:val="0093626C"/>
    <w:rsid w:val="0094054D"/>
    <w:rsid w:val="00942BBE"/>
    <w:rsid w:val="00952C43"/>
    <w:rsid w:val="009552EA"/>
    <w:rsid w:val="009557ED"/>
    <w:rsid w:val="00960B6E"/>
    <w:rsid w:val="009649EE"/>
    <w:rsid w:val="009655A1"/>
    <w:rsid w:val="009730B8"/>
    <w:rsid w:val="00974470"/>
    <w:rsid w:val="00980978"/>
    <w:rsid w:val="00990DA5"/>
    <w:rsid w:val="009943EC"/>
    <w:rsid w:val="00994FED"/>
    <w:rsid w:val="0099727B"/>
    <w:rsid w:val="0099743C"/>
    <w:rsid w:val="009A4805"/>
    <w:rsid w:val="009A5A46"/>
    <w:rsid w:val="009B528F"/>
    <w:rsid w:val="009B7E05"/>
    <w:rsid w:val="009C0950"/>
    <w:rsid w:val="009C21A9"/>
    <w:rsid w:val="009C4DD0"/>
    <w:rsid w:val="009C5601"/>
    <w:rsid w:val="009C6DC6"/>
    <w:rsid w:val="009D215C"/>
    <w:rsid w:val="009D53A7"/>
    <w:rsid w:val="009D5AAF"/>
    <w:rsid w:val="009D640F"/>
    <w:rsid w:val="009E0CDB"/>
    <w:rsid w:val="009E0F36"/>
    <w:rsid w:val="009E1A51"/>
    <w:rsid w:val="009E232C"/>
    <w:rsid w:val="009E43F8"/>
    <w:rsid w:val="009E6370"/>
    <w:rsid w:val="009E6496"/>
    <w:rsid w:val="009F022B"/>
    <w:rsid w:val="009F0AB2"/>
    <w:rsid w:val="00A01BFA"/>
    <w:rsid w:val="00A01E96"/>
    <w:rsid w:val="00A02E6D"/>
    <w:rsid w:val="00A05F10"/>
    <w:rsid w:val="00A07393"/>
    <w:rsid w:val="00A07621"/>
    <w:rsid w:val="00A13243"/>
    <w:rsid w:val="00A1410B"/>
    <w:rsid w:val="00A239D2"/>
    <w:rsid w:val="00A2705A"/>
    <w:rsid w:val="00A31593"/>
    <w:rsid w:val="00A45920"/>
    <w:rsid w:val="00A5146C"/>
    <w:rsid w:val="00A51BE1"/>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D7B7B"/>
    <w:rsid w:val="00AF01C4"/>
    <w:rsid w:val="00AF1E46"/>
    <w:rsid w:val="00AF2656"/>
    <w:rsid w:val="00AF4D53"/>
    <w:rsid w:val="00AF5665"/>
    <w:rsid w:val="00AF6FFC"/>
    <w:rsid w:val="00B00174"/>
    <w:rsid w:val="00B0085E"/>
    <w:rsid w:val="00B00DFB"/>
    <w:rsid w:val="00B03C1D"/>
    <w:rsid w:val="00B04F3A"/>
    <w:rsid w:val="00B069CD"/>
    <w:rsid w:val="00B11899"/>
    <w:rsid w:val="00B120C9"/>
    <w:rsid w:val="00B13BFE"/>
    <w:rsid w:val="00B1530D"/>
    <w:rsid w:val="00B15EF6"/>
    <w:rsid w:val="00B2149A"/>
    <w:rsid w:val="00B226FC"/>
    <w:rsid w:val="00B22AC1"/>
    <w:rsid w:val="00B24C7A"/>
    <w:rsid w:val="00B25FA0"/>
    <w:rsid w:val="00B27928"/>
    <w:rsid w:val="00B35500"/>
    <w:rsid w:val="00B3556A"/>
    <w:rsid w:val="00B409A1"/>
    <w:rsid w:val="00B4454E"/>
    <w:rsid w:val="00B47F69"/>
    <w:rsid w:val="00B55F26"/>
    <w:rsid w:val="00B62DCC"/>
    <w:rsid w:val="00B63495"/>
    <w:rsid w:val="00B730EC"/>
    <w:rsid w:val="00B73A15"/>
    <w:rsid w:val="00B76A24"/>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5E9"/>
    <w:rsid w:val="00BB7A84"/>
    <w:rsid w:val="00BD7AC0"/>
    <w:rsid w:val="00BE26E0"/>
    <w:rsid w:val="00BE695A"/>
    <w:rsid w:val="00BE79DA"/>
    <w:rsid w:val="00C04D79"/>
    <w:rsid w:val="00C20BEC"/>
    <w:rsid w:val="00C222AB"/>
    <w:rsid w:val="00C357E7"/>
    <w:rsid w:val="00C37BD0"/>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B147D"/>
    <w:rsid w:val="00CB5BF4"/>
    <w:rsid w:val="00CC54F8"/>
    <w:rsid w:val="00CC7268"/>
    <w:rsid w:val="00CD14FA"/>
    <w:rsid w:val="00CD3C87"/>
    <w:rsid w:val="00CD54C9"/>
    <w:rsid w:val="00CD68B5"/>
    <w:rsid w:val="00CE1DC7"/>
    <w:rsid w:val="00CE3A4E"/>
    <w:rsid w:val="00CE5266"/>
    <w:rsid w:val="00CF5B5D"/>
    <w:rsid w:val="00CF600C"/>
    <w:rsid w:val="00D02B45"/>
    <w:rsid w:val="00D05125"/>
    <w:rsid w:val="00D06989"/>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0378"/>
    <w:rsid w:val="00DC1833"/>
    <w:rsid w:val="00DC18F9"/>
    <w:rsid w:val="00DC1C30"/>
    <w:rsid w:val="00DD521E"/>
    <w:rsid w:val="00DE460A"/>
    <w:rsid w:val="00DE471D"/>
    <w:rsid w:val="00DE5354"/>
    <w:rsid w:val="00DE6476"/>
    <w:rsid w:val="00DF24FE"/>
    <w:rsid w:val="00E06222"/>
    <w:rsid w:val="00E070AE"/>
    <w:rsid w:val="00E11589"/>
    <w:rsid w:val="00E132AC"/>
    <w:rsid w:val="00E162FE"/>
    <w:rsid w:val="00E164CE"/>
    <w:rsid w:val="00E16A92"/>
    <w:rsid w:val="00E20B56"/>
    <w:rsid w:val="00E233F8"/>
    <w:rsid w:val="00E234BA"/>
    <w:rsid w:val="00E343F3"/>
    <w:rsid w:val="00E3677D"/>
    <w:rsid w:val="00E41804"/>
    <w:rsid w:val="00E42071"/>
    <w:rsid w:val="00E467C2"/>
    <w:rsid w:val="00E46C7F"/>
    <w:rsid w:val="00E56E6D"/>
    <w:rsid w:val="00E60624"/>
    <w:rsid w:val="00E6240B"/>
    <w:rsid w:val="00E62F10"/>
    <w:rsid w:val="00E64228"/>
    <w:rsid w:val="00E64ADF"/>
    <w:rsid w:val="00E65091"/>
    <w:rsid w:val="00E67273"/>
    <w:rsid w:val="00E71E42"/>
    <w:rsid w:val="00E72B01"/>
    <w:rsid w:val="00E743EB"/>
    <w:rsid w:val="00E8531C"/>
    <w:rsid w:val="00E85B40"/>
    <w:rsid w:val="00E919C6"/>
    <w:rsid w:val="00E9221D"/>
    <w:rsid w:val="00EA354A"/>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345F"/>
    <w:rsid w:val="00F94318"/>
    <w:rsid w:val="00F9745C"/>
    <w:rsid w:val="00FA5D7D"/>
    <w:rsid w:val="00FA694C"/>
    <w:rsid w:val="00FA7B8C"/>
    <w:rsid w:val="00FB4CBD"/>
    <w:rsid w:val="00FC1941"/>
    <w:rsid w:val="00FC30F2"/>
    <w:rsid w:val="00FC4095"/>
    <w:rsid w:val="00FC4F3D"/>
    <w:rsid w:val="00FD1560"/>
    <w:rsid w:val="00FD29AF"/>
    <w:rsid w:val="00FD6B36"/>
    <w:rsid w:val="00FE20FC"/>
    <w:rsid w:val="00FE2761"/>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C2431-B729-42B3-8FD0-7F0A7341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cp:lastPrinted>2021-04-09T09:20:00Z</cp:lastPrinted>
  <dcterms:created xsi:type="dcterms:W3CDTF">2022-02-08T10:56:00Z</dcterms:created>
  <dcterms:modified xsi:type="dcterms:W3CDTF">2022-02-15T15:31:00Z</dcterms:modified>
</cp:coreProperties>
</file>