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7B" w:rsidRPr="0070797B" w:rsidRDefault="0070797B" w:rsidP="0070797B">
      <w:pPr>
        <w:pStyle w:val="NoSpacing"/>
        <w:jc w:val="center"/>
        <w:rPr>
          <w:sz w:val="32"/>
          <w:szCs w:val="32"/>
        </w:rPr>
      </w:pPr>
      <w:r w:rsidRPr="0070797B">
        <w:rPr>
          <w:sz w:val="32"/>
          <w:szCs w:val="32"/>
        </w:rPr>
        <w:t>Hayton and Burnby Parish Council</w:t>
      </w:r>
    </w:p>
    <w:p w:rsidR="0070797B" w:rsidRPr="0070797B" w:rsidRDefault="0070797B" w:rsidP="0070797B">
      <w:pPr>
        <w:pStyle w:val="NoSpacing"/>
        <w:jc w:val="center"/>
      </w:pPr>
      <w:r w:rsidRPr="0070797B">
        <w:t>www.haytonandburnbypc.co.uk</w:t>
      </w:r>
    </w:p>
    <w:p w:rsidR="0070797B" w:rsidRDefault="0070797B" w:rsidP="0070797B">
      <w:pPr>
        <w:pStyle w:val="NoSpacing"/>
        <w:jc w:val="center"/>
      </w:pPr>
      <w:r>
        <w:t>Tel: 01759 301386  Email; clerk@jigreen.plus.com</w:t>
      </w:r>
    </w:p>
    <w:p w:rsidR="0070797B" w:rsidRDefault="0070797B" w:rsidP="0070797B">
      <w:pPr>
        <w:pStyle w:val="NoSpacing"/>
        <w:jc w:val="center"/>
      </w:pPr>
      <w:r>
        <w:t>Clerk: Joanna Green, 29 Barmby Road, Pocklington, York, YO42 2DL</w:t>
      </w:r>
    </w:p>
    <w:p w:rsidR="0070797B" w:rsidRDefault="0070797B" w:rsidP="0070797B">
      <w:pPr>
        <w:pStyle w:val="NoSpacing"/>
        <w:jc w:val="center"/>
      </w:pPr>
    </w:p>
    <w:p w:rsidR="0070797B" w:rsidRPr="0070797B" w:rsidRDefault="0070797B" w:rsidP="0070797B">
      <w:pPr>
        <w:pStyle w:val="NoSpacing"/>
        <w:jc w:val="center"/>
        <w:rPr>
          <w:b/>
          <w:sz w:val="24"/>
          <w:szCs w:val="24"/>
        </w:rPr>
      </w:pPr>
      <w:r w:rsidRPr="0070797B">
        <w:rPr>
          <w:b/>
          <w:sz w:val="24"/>
          <w:szCs w:val="24"/>
        </w:rPr>
        <w:t>Minutes of Hayton and Burnby Parish Council Flood Committee meeting held on</w:t>
      </w:r>
    </w:p>
    <w:p w:rsidR="0070797B" w:rsidRDefault="003E7836" w:rsidP="0070797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E7836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February </w:t>
      </w:r>
      <w:r w:rsidR="00BE0FF9">
        <w:rPr>
          <w:b/>
          <w:sz w:val="24"/>
          <w:szCs w:val="24"/>
        </w:rPr>
        <w:t>2017</w:t>
      </w:r>
      <w:r w:rsidR="00F164D5">
        <w:rPr>
          <w:b/>
          <w:sz w:val="24"/>
          <w:szCs w:val="24"/>
        </w:rPr>
        <w:t xml:space="preserve"> at 7</w:t>
      </w:r>
      <w:r w:rsidR="0070797B" w:rsidRPr="0070797B">
        <w:rPr>
          <w:b/>
          <w:sz w:val="24"/>
          <w:szCs w:val="24"/>
        </w:rPr>
        <w:t>.30 pm in Hayton Village Hall.</w:t>
      </w:r>
    </w:p>
    <w:p w:rsidR="0070797B" w:rsidRPr="0070797B" w:rsidRDefault="0070797B" w:rsidP="0070797B">
      <w:pPr>
        <w:pStyle w:val="NoSpacing"/>
        <w:jc w:val="center"/>
        <w:rPr>
          <w:b/>
          <w:sz w:val="24"/>
          <w:szCs w:val="24"/>
        </w:rPr>
      </w:pPr>
    </w:p>
    <w:p w:rsidR="0070797B" w:rsidRPr="00131EEA" w:rsidRDefault="0070797B" w:rsidP="0070797B">
      <w:pPr>
        <w:pStyle w:val="NoSpacing"/>
        <w:rPr>
          <w:sz w:val="24"/>
          <w:szCs w:val="24"/>
        </w:rPr>
      </w:pPr>
      <w:r w:rsidRPr="00131EEA">
        <w:rPr>
          <w:sz w:val="24"/>
          <w:szCs w:val="24"/>
        </w:rPr>
        <w:t xml:space="preserve">Present: </w:t>
      </w:r>
      <w:r w:rsidR="00F164D5" w:rsidRPr="00131EEA">
        <w:rPr>
          <w:sz w:val="24"/>
          <w:szCs w:val="24"/>
        </w:rPr>
        <w:t>Cllr Nicholson,</w:t>
      </w:r>
      <w:r w:rsidRPr="00131EEA">
        <w:rPr>
          <w:sz w:val="24"/>
          <w:szCs w:val="24"/>
        </w:rPr>
        <w:t xml:space="preserve"> Cllr Sedcole </w:t>
      </w:r>
      <w:r w:rsidR="007B2FDD" w:rsidRPr="00131EEA">
        <w:rPr>
          <w:sz w:val="24"/>
          <w:szCs w:val="24"/>
        </w:rPr>
        <w:t>(chairman</w:t>
      </w:r>
      <w:r w:rsidRPr="00131EEA">
        <w:rPr>
          <w:sz w:val="24"/>
          <w:szCs w:val="24"/>
        </w:rPr>
        <w:t>)</w:t>
      </w:r>
      <w:r w:rsidR="007B2FDD" w:rsidRPr="00131EEA">
        <w:rPr>
          <w:sz w:val="24"/>
          <w:szCs w:val="24"/>
        </w:rPr>
        <w:t>, Mrs</w:t>
      </w:r>
      <w:r w:rsidRPr="00131EEA">
        <w:rPr>
          <w:sz w:val="24"/>
          <w:szCs w:val="24"/>
        </w:rPr>
        <w:t xml:space="preserve"> C Gray, Mr N Marston,</w:t>
      </w:r>
    </w:p>
    <w:p w:rsidR="00F602B4" w:rsidRPr="00131EEA" w:rsidRDefault="003E7836" w:rsidP="007079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Cllr Stathers</w:t>
      </w:r>
      <w:r w:rsidR="00F602B4" w:rsidRPr="00131E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92713">
        <w:rPr>
          <w:sz w:val="24"/>
          <w:szCs w:val="24"/>
        </w:rPr>
        <w:t xml:space="preserve">Senior Engineer </w:t>
      </w:r>
      <w:r>
        <w:rPr>
          <w:sz w:val="24"/>
          <w:szCs w:val="24"/>
        </w:rPr>
        <w:t xml:space="preserve">ERYC Flood Risk Management </w:t>
      </w:r>
      <w:r w:rsidR="00692713">
        <w:rPr>
          <w:sz w:val="24"/>
          <w:szCs w:val="24"/>
        </w:rPr>
        <w:t>Team</w:t>
      </w:r>
      <w:r w:rsidR="00306DA4">
        <w:rPr>
          <w:sz w:val="24"/>
          <w:szCs w:val="24"/>
        </w:rPr>
        <w:t xml:space="preserve"> (FRMT)</w:t>
      </w:r>
      <w:r w:rsidR="00692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Russ </w:t>
      </w:r>
      <w:proofErr w:type="spellStart"/>
      <w:r w:rsidR="007B2FDD">
        <w:rPr>
          <w:sz w:val="24"/>
          <w:szCs w:val="24"/>
        </w:rPr>
        <w:t>Towse</w:t>
      </w:r>
      <w:proofErr w:type="spellEnd"/>
      <w:r w:rsidR="007B2FDD" w:rsidRPr="00131EEA">
        <w:rPr>
          <w:sz w:val="24"/>
          <w:szCs w:val="24"/>
        </w:rPr>
        <w:t xml:space="preserve"> </w:t>
      </w:r>
      <w:r w:rsidR="00303E31">
        <w:rPr>
          <w:sz w:val="24"/>
          <w:szCs w:val="24"/>
        </w:rPr>
        <w:t xml:space="preserve">  </w:t>
      </w:r>
      <w:r w:rsidR="007B2FDD" w:rsidRPr="00131EEA">
        <w:rPr>
          <w:sz w:val="24"/>
          <w:szCs w:val="24"/>
        </w:rPr>
        <w:t>1</w:t>
      </w:r>
      <w:r w:rsidR="00F602B4" w:rsidRPr="00131EEA">
        <w:rPr>
          <w:sz w:val="24"/>
          <w:szCs w:val="24"/>
        </w:rPr>
        <w:t xml:space="preserve"> member</w:t>
      </w:r>
      <w:r w:rsidR="0070797B" w:rsidRPr="00131EEA">
        <w:rPr>
          <w:sz w:val="24"/>
          <w:szCs w:val="24"/>
        </w:rPr>
        <w:t xml:space="preserve"> of the public</w:t>
      </w:r>
    </w:p>
    <w:p w:rsidR="00F602B4" w:rsidRPr="00131EEA" w:rsidRDefault="00F602B4" w:rsidP="0070797B">
      <w:pPr>
        <w:pStyle w:val="NoSpacing"/>
        <w:rPr>
          <w:sz w:val="24"/>
          <w:szCs w:val="24"/>
        </w:rPr>
      </w:pPr>
    </w:p>
    <w:p w:rsidR="001D77C6" w:rsidRPr="00131EEA" w:rsidRDefault="00303E31" w:rsidP="0070797B">
      <w:pPr>
        <w:pStyle w:val="NoSpacing"/>
        <w:rPr>
          <w:sz w:val="24"/>
          <w:szCs w:val="24"/>
        </w:rPr>
      </w:pPr>
      <w:r w:rsidRPr="00303E31">
        <w:rPr>
          <w:b/>
          <w:sz w:val="24"/>
          <w:szCs w:val="24"/>
        </w:rPr>
        <w:t>17/FC4</w:t>
      </w:r>
      <w:r>
        <w:rPr>
          <w:sz w:val="24"/>
          <w:szCs w:val="24"/>
        </w:rPr>
        <w:t xml:space="preserve"> </w:t>
      </w:r>
      <w:r w:rsidR="0070797B" w:rsidRPr="00131EEA">
        <w:rPr>
          <w:sz w:val="24"/>
          <w:szCs w:val="24"/>
        </w:rPr>
        <w:t xml:space="preserve">Cllr Sedcole welcomed everyone to the </w:t>
      </w:r>
      <w:r w:rsidR="007B2FDD" w:rsidRPr="00131EEA">
        <w:rPr>
          <w:sz w:val="24"/>
          <w:szCs w:val="24"/>
        </w:rPr>
        <w:t>meeting.</w:t>
      </w:r>
      <w:r>
        <w:rPr>
          <w:sz w:val="24"/>
          <w:szCs w:val="24"/>
        </w:rPr>
        <w:t xml:space="preserve"> Apologies were received from the clerk who was ill. </w:t>
      </w:r>
      <w:r w:rsidR="00B33CB5">
        <w:rPr>
          <w:sz w:val="24"/>
          <w:szCs w:val="24"/>
        </w:rPr>
        <w:t>It was agreed that Mrs Gray</w:t>
      </w:r>
      <w:r>
        <w:rPr>
          <w:sz w:val="24"/>
          <w:szCs w:val="24"/>
        </w:rPr>
        <w:t xml:space="preserve"> should act as temporary clerk and take the minutes.</w:t>
      </w:r>
    </w:p>
    <w:p w:rsidR="0070797B" w:rsidRPr="00131EEA" w:rsidRDefault="0070797B" w:rsidP="0070797B">
      <w:pPr>
        <w:pStyle w:val="NoSpacing"/>
        <w:rPr>
          <w:sz w:val="24"/>
          <w:szCs w:val="24"/>
        </w:rPr>
      </w:pPr>
    </w:p>
    <w:p w:rsidR="00F602B4" w:rsidRDefault="00303E31" w:rsidP="004069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17/FC5</w:t>
      </w:r>
      <w:r w:rsidR="00F602B4" w:rsidRPr="00131EEA">
        <w:rPr>
          <w:b/>
          <w:sz w:val="24"/>
          <w:szCs w:val="24"/>
        </w:rPr>
        <w:t xml:space="preserve"> To receive an update </w:t>
      </w:r>
      <w:r w:rsidR="00692713">
        <w:rPr>
          <w:b/>
          <w:sz w:val="24"/>
          <w:szCs w:val="24"/>
        </w:rPr>
        <w:t xml:space="preserve">by Russ Towse on </w:t>
      </w:r>
      <w:r w:rsidR="00F602B4" w:rsidRPr="00131EEA">
        <w:rPr>
          <w:b/>
          <w:sz w:val="24"/>
          <w:szCs w:val="24"/>
        </w:rPr>
        <w:t>the works planned by ERYC</w:t>
      </w:r>
    </w:p>
    <w:p w:rsidR="00692713" w:rsidRDefault="00692713" w:rsidP="0040697B">
      <w:pPr>
        <w:pStyle w:val="NoSpacing"/>
        <w:rPr>
          <w:b/>
          <w:sz w:val="24"/>
          <w:szCs w:val="24"/>
        </w:rPr>
      </w:pPr>
    </w:p>
    <w:p w:rsidR="00692713" w:rsidRDefault="00692713" w:rsidP="0040697B">
      <w:pPr>
        <w:pStyle w:val="NoSpacing"/>
        <w:rPr>
          <w:sz w:val="24"/>
          <w:szCs w:val="24"/>
        </w:rPr>
      </w:pPr>
      <w:r w:rsidRPr="00692713">
        <w:rPr>
          <w:sz w:val="24"/>
          <w:szCs w:val="24"/>
        </w:rPr>
        <w:t>Russ</w:t>
      </w:r>
      <w:r>
        <w:rPr>
          <w:sz w:val="24"/>
          <w:szCs w:val="24"/>
        </w:rPr>
        <w:t xml:space="preserve"> Towse explained the Flood Risk Management Team comprising 11 members was formed in 2008 from the former Drainage </w:t>
      </w:r>
      <w:r w:rsidR="007B2FDD">
        <w:rPr>
          <w:sz w:val="24"/>
          <w:szCs w:val="24"/>
        </w:rPr>
        <w:t>Team that</w:t>
      </w:r>
      <w:r>
        <w:rPr>
          <w:sz w:val="24"/>
          <w:szCs w:val="24"/>
        </w:rPr>
        <w:t xml:space="preserve"> had comprised 1 man</w:t>
      </w:r>
    </w:p>
    <w:p w:rsidR="00692713" w:rsidRDefault="00692713" w:rsidP="0040697B">
      <w:pPr>
        <w:pStyle w:val="NoSpacing"/>
        <w:rPr>
          <w:sz w:val="24"/>
          <w:szCs w:val="24"/>
        </w:rPr>
      </w:pPr>
    </w:p>
    <w:p w:rsidR="00692713" w:rsidRDefault="00692713" w:rsidP="004069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They managed the highway drainage and flood risks </w:t>
      </w:r>
      <w:r w:rsidR="007B2FDD">
        <w:rPr>
          <w:sz w:val="24"/>
          <w:szCs w:val="24"/>
        </w:rPr>
        <w:t>assets that</w:t>
      </w:r>
      <w:r>
        <w:rPr>
          <w:sz w:val="24"/>
          <w:szCs w:val="24"/>
        </w:rPr>
        <w:t xml:space="preserve"> ERYC provided</w:t>
      </w:r>
      <w:r w:rsidR="00306DA4">
        <w:rPr>
          <w:sz w:val="24"/>
          <w:szCs w:val="24"/>
        </w:rPr>
        <w:t>, and were responsible for Riparian enforcement</w:t>
      </w:r>
    </w:p>
    <w:p w:rsidR="00306DA4" w:rsidRDefault="00306DA4" w:rsidP="0040697B">
      <w:pPr>
        <w:pStyle w:val="NoSpacing"/>
        <w:rPr>
          <w:sz w:val="24"/>
          <w:szCs w:val="24"/>
        </w:rPr>
      </w:pPr>
    </w:p>
    <w:p w:rsidR="00306DA4" w:rsidRDefault="00306DA4" w:rsidP="004069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Highways engineers reported issues to </w:t>
      </w:r>
      <w:r w:rsidR="003E6F27">
        <w:rPr>
          <w:sz w:val="24"/>
          <w:szCs w:val="24"/>
        </w:rPr>
        <w:t xml:space="preserve">their </w:t>
      </w:r>
      <w:r>
        <w:rPr>
          <w:sz w:val="24"/>
          <w:szCs w:val="24"/>
        </w:rPr>
        <w:t>Manager, who then reported to FRMT</w:t>
      </w:r>
    </w:p>
    <w:p w:rsidR="00306DA4" w:rsidRDefault="00306DA4" w:rsidP="0040697B">
      <w:pPr>
        <w:pStyle w:val="NoSpacing"/>
        <w:rPr>
          <w:sz w:val="24"/>
          <w:szCs w:val="24"/>
        </w:rPr>
      </w:pPr>
    </w:p>
    <w:p w:rsidR="00306DA4" w:rsidRDefault="00306DA4" w:rsidP="004069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Two issues were outstanding in Burnby</w:t>
      </w:r>
      <w:r w:rsidR="007B2FDD">
        <w:rPr>
          <w:sz w:val="24"/>
          <w:szCs w:val="24"/>
        </w:rPr>
        <w:t>: -</w:t>
      </w:r>
    </w:p>
    <w:p w:rsidR="00306DA4" w:rsidRDefault="00306DA4" w:rsidP="00306DA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Narrow culvert of Sykes drain </w:t>
      </w:r>
    </w:p>
    <w:p w:rsidR="00306DA4" w:rsidRDefault="000F2950" w:rsidP="00306DA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Run off water </w:t>
      </w:r>
      <w:r w:rsidR="00306DA4">
        <w:rPr>
          <w:sz w:val="24"/>
          <w:szCs w:val="24"/>
        </w:rPr>
        <w:t>from fields</w:t>
      </w:r>
      <w:r>
        <w:rPr>
          <w:sz w:val="24"/>
          <w:szCs w:val="24"/>
        </w:rPr>
        <w:t xml:space="preserve"> in storm condition</w:t>
      </w:r>
      <w:r w:rsidR="00306DA4">
        <w:rPr>
          <w:sz w:val="24"/>
          <w:szCs w:val="24"/>
        </w:rPr>
        <w:t xml:space="preserve"> flowing down Long Hill into the village </w:t>
      </w:r>
      <w:r w:rsidR="005E60FC">
        <w:rPr>
          <w:sz w:val="24"/>
          <w:szCs w:val="24"/>
        </w:rPr>
        <w:t>over whelm</w:t>
      </w:r>
      <w:r w:rsidR="003E6F27">
        <w:rPr>
          <w:sz w:val="24"/>
          <w:szCs w:val="24"/>
        </w:rPr>
        <w:t>ing</w:t>
      </w:r>
      <w:r w:rsidR="005E60FC">
        <w:rPr>
          <w:sz w:val="24"/>
          <w:szCs w:val="24"/>
        </w:rPr>
        <w:t xml:space="preserve"> existing drains</w:t>
      </w:r>
    </w:p>
    <w:p w:rsidR="005E60FC" w:rsidRDefault="005E60FC" w:rsidP="005E60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feasibility study had been ordered of the above 2 issues (cost around £7,000) which was available at the meeting (and was promised in electronic format)</w:t>
      </w:r>
    </w:p>
    <w:p w:rsidR="005E60FC" w:rsidRDefault="005E60FC" w:rsidP="005E60FC">
      <w:pPr>
        <w:pStyle w:val="NoSpacing"/>
        <w:rPr>
          <w:sz w:val="24"/>
          <w:szCs w:val="24"/>
        </w:rPr>
      </w:pPr>
    </w:p>
    <w:p w:rsidR="00306DA4" w:rsidRDefault="00306DA4" w:rsidP="00306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Item 1.  Had been assessed at a cost of £150,000.  </w:t>
      </w:r>
      <w:r w:rsidR="000F2950">
        <w:rPr>
          <w:sz w:val="24"/>
          <w:szCs w:val="24"/>
        </w:rPr>
        <w:t xml:space="preserve">For a new bridge.  </w:t>
      </w:r>
      <w:r>
        <w:rPr>
          <w:sz w:val="24"/>
          <w:szCs w:val="24"/>
        </w:rPr>
        <w:t>This project and cost was the subject of a bid from FRMT, to various departments including Environment</w:t>
      </w:r>
    </w:p>
    <w:p w:rsidR="00306DA4" w:rsidRDefault="00306DA4" w:rsidP="00306DA4">
      <w:pPr>
        <w:pStyle w:val="NoSpacing"/>
        <w:rPr>
          <w:sz w:val="24"/>
          <w:szCs w:val="24"/>
        </w:rPr>
      </w:pPr>
    </w:p>
    <w:p w:rsidR="00306DA4" w:rsidRDefault="00306DA4" w:rsidP="00306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bid was evaluated on the cost per properties affected, and the </w:t>
      </w:r>
      <w:r w:rsidR="007B2FDD">
        <w:rPr>
          <w:sz w:val="24"/>
          <w:szCs w:val="24"/>
        </w:rPr>
        <w:t>long-term</w:t>
      </w:r>
      <w:r>
        <w:rPr>
          <w:sz w:val="24"/>
          <w:szCs w:val="24"/>
        </w:rPr>
        <w:t xml:space="preserve"> benefits</w:t>
      </w:r>
      <w:r w:rsidR="003E6F27">
        <w:rPr>
          <w:sz w:val="24"/>
          <w:szCs w:val="24"/>
        </w:rPr>
        <w:t>. O</w:t>
      </w:r>
      <w:r w:rsidR="000F2950">
        <w:rPr>
          <w:sz w:val="24"/>
          <w:szCs w:val="24"/>
        </w:rPr>
        <w:t>n these grounds it was rejected.  However more on this issue later</w:t>
      </w:r>
    </w:p>
    <w:p w:rsidR="000F2950" w:rsidRDefault="000F2950" w:rsidP="00306DA4">
      <w:pPr>
        <w:pStyle w:val="NoSpacing"/>
        <w:rPr>
          <w:sz w:val="24"/>
          <w:szCs w:val="24"/>
        </w:rPr>
      </w:pPr>
    </w:p>
    <w:p w:rsidR="000F2950" w:rsidRDefault="000F2950" w:rsidP="00306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Item 2. </w:t>
      </w:r>
      <w:r w:rsidR="005E60FC">
        <w:rPr>
          <w:sz w:val="24"/>
          <w:szCs w:val="24"/>
        </w:rPr>
        <w:t xml:space="preserve">The </w:t>
      </w:r>
      <w:r>
        <w:rPr>
          <w:sz w:val="24"/>
          <w:szCs w:val="24"/>
        </w:rPr>
        <w:t>feasibility report was sufficient to persuade FRMT to build a business case to present to Environment.  It was this case which was presented to the Flood Committee</w:t>
      </w:r>
    </w:p>
    <w:p w:rsidR="000F2950" w:rsidRDefault="000F2950" w:rsidP="00306DA4">
      <w:pPr>
        <w:pStyle w:val="NoSpacing"/>
        <w:rPr>
          <w:sz w:val="24"/>
          <w:szCs w:val="24"/>
        </w:rPr>
      </w:pPr>
    </w:p>
    <w:p w:rsidR="000F2950" w:rsidRDefault="000F2950" w:rsidP="00306DA4">
      <w:pPr>
        <w:pStyle w:val="NoSpacing"/>
        <w:rPr>
          <w:b/>
          <w:sz w:val="24"/>
          <w:szCs w:val="24"/>
        </w:rPr>
      </w:pPr>
      <w:r w:rsidRPr="000F2950">
        <w:rPr>
          <w:b/>
          <w:sz w:val="24"/>
          <w:szCs w:val="24"/>
        </w:rPr>
        <w:t>Business Case</w:t>
      </w:r>
    </w:p>
    <w:p w:rsidR="000F2950" w:rsidRDefault="000F2950" w:rsidP="00306DA4">
      <w:pPr>
        <w:pStyle w:val="NoSpacing"/>
        <w:rPr>
          <w:b/>
          <w:sz w:val="24"/>
          <w:szCs w:val="24"/>
        </w:rPr>
      </w:pPr>
    </w:p>
    <w:p w:rsidR="000F2950" w:rsidRDefault="005E60FC" w:rsidP="00306D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4608F">
        <w:rPr>
          <w:sz w:val="24"/>
          <w:szCs w:val="24"/>
        </w:rPr>
        <w:t>map was produced of the overall plan, which consisted of:</w:t>
      </w:r>
    </w:p>
    <w:p w:rsidR="0064608F" w:rsidRDefault="003E6F27" w:rsidP="006460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existing drains</w:t>
      </w:r>
      <w:r w:rsidR="0064608F">
        <w:rPr>
          <w:sz w:val="24"/>
          <w:szCs w:val="24"/>
        </w:rPr>
        <w:t xml:space="preserve"> left in place</w:t>
      </w:r>
    </w:p>
    <w:p w:rsidR="0064608F" w:rsidRDefault="0064608F" w:rsidP="0064608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new drain consisting of 6m pipes </w:t>
      </w:r>
      <w:r w:rsidR="003E6F27">
        <w:rPr>
          <w:sz w:val="24"/>
          <w:szCs w:val="24"/>
        </w:rPr>
        <w:t>11.40</w:t>
      </w:r>
      <w:r w:rsidR="00014138">
        <w:rPr>
          <w:sz w:val="24"/>
          <w:szCs w:val="24"/>
        </w:rPr>
        <w:t>cm approx. to be laid in the centre of the existing road, down Long Hill, to the manhole near St Giles.  Some new gullies would be provided at the verge sides, and some</w:t>
      </w:r>
      <w:r w:rsidR="003E6F27">
        <w:rPr>
          <w:sz w:val="24"/>
          <w:szCs w:val="24"/>
        </w:rPr>
        <w:t>,</w:t>
      </w:r>
      <w:r w:rsidR="00014138">
        <w:rPr>
          <w:sz w:val="24"/>
          <w:szCs w:val="24"/>
        </w:rPr>
        <w:t xml:space="preserve"> but not all existing gullies would lead in the new drain</w:t>
      </w:r>
    </w:p>
    <w:p w:rsidR="00A4398E" w:rsidRPr="00015EEE" w:rsidRDefault="00014138" w:rsidP="00A4398E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drain </w:t>
      </w:r>
      <w:r w:rsidR="003E6F27">
        <w:rPr>
          <w:sz w:val="24"/>
          <w:szCs w:val="24"/>
        </w:rPr>
        <w:t>from the manhole was also 11.40</w:t>
      </w:r>
      <w:r>
        <w:rPr>
          <w:sz w:val="24"/>
          <w:szCs w:val="24"/>
        </w:rPr>
        <w:t xml:space="preserve">cm approx.  A new </w:t>
      </w:r>
      <w:r w:rsidR="00015EEE">
        <w:rPr>
          <w:sz w:val="24"/>
          <w:szCs w:val="24"/>
        </w:rPr>
        <w:t>*</w:t>
      </w:r>
      <w:r>
        <w:rPr>
          <w:sz w:val="24"/>
          <w:szCs w:val="24"/>
        </w:rPr>
        <w:t>drain had already bee</w:t>
      </w:r>
      <w:r w:rsidR="00A4398E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A4398E">
        <w:rPr>
          <w:sz w:val="24"/>
          <w:szCs w:val="24"/>
        </w:rPr>
        <w:t>started in the verge of White House leading to the Beck, which was</w:t>
      </w:r>
      <w:r w:rsidR="00015EEE">
        <w:rPr>
          <w:sz w:val="24"/>
          <w:szCs w:val="24"/>
        </w:rPr>
        <w:t xml:space="preserve"> also 11.40cm.</w:t>
      </w:r>
    </w:p>
    <w:p w:rsidR="00A4398E" w:rsidRDefault="00015EEE" w:rsidP="00015EEE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In short the new drain should accommodate for all the water flowing down Long Hill, plus with the existing drains there were now 2 outlets in</w:t>
      </w:r>
      <w:r w:rsidR="003E6F27">
        <w:rPr>
          <w:sz w:val="24"/>
          <w:szCs w:val="24"/>
        </w:rPr>
        <w:t>to the B</w:t>
      </w:r>
      <w:r>
        <w:rPr>
          <w:sz w:val="24"/>
          <w:szCs w:val="24"/>
        </w:rPr>
        <w:t>eck, the existing small one over White House Farm Paddock, and the new larger one in the verge of White House</w:t>
      </w:r>
    </w:p>
    <w:p w:rsidR="00015EEE" w:rsidRDefault="00015EEE" w:rsidP="00015EEE">
      <w:pPr>
        <w:pStyle w:val="NoSpacing"/>
        <w:ind w:left="360"/>
        <w:rPr>
          <w:sz w:val="24"/>
          <w:szCs w:val="24"/>
        </w:rPr>
      </w:pPr>
    </w:p>
    <w:p w:rsidR="00306DA4" w:rsidRDefault="00015EEE" w:rsidP="00015EE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*This drain should be completed by end of March 2017 </w:t>
      </w:r>
    </w:p>
    <w:p w:rsidR="00015EEE" w:rsidRDefault="00015EEE" w:rsidP="00015EEE">
      <w:pPr>
        <w:pStyle w:val="NoSpacing"/>
        <w:ind w:left="720"/>
        <w:rPr>
          <w:sz w:val="24"/>
          <w:szCs w:val="24"/>
        </w:rPr>
      </w:pPr>
    </w:p>
    <w:p w:rsidR="00015EEE" w:rsidRDefault="00015EEE" w:rsidP="00015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cost for this project is e</w:t>
      </w:r>
      <w:r w:rsidR="00C31398">
        <w:rPr>
          <w:sz w:val="24"/>
          <w:szCs w:val="24"/>
        </w:rPr>
        <w:t>stimated at between £85000 - £90000</w:t>
      </w:r>
      <w:bookmarkStart w:id="0" w:name="_GoBack"/>
      <w:bookmarkEnd w:id="0"/>
    </w:p>
    <w:p w:rsidR="00015EEE" w:rsidRDefault="00015EEE" w:rsidP="00015EEE">
      <w:pPr>
        <w:pStyle w:val="NoSpacing"/>
        <w:rPr>
          <w:sz w:val="24"/>
          <w:szCs w:val="24"/>
        </w:rPr>
      </w:pPr>
    </w:p>
    <w:p w:rsidR="00015EEE" w:rsidRDefault="00015EEE" w:rsidP="00015EEE">
      <w:pPr>
        <w:pStyle w:val="NoSpacing"/>
        <w:rPr>
          <w:sz w:val="24"/>
          <w:szCs w:val="24"/>
        </w:rPr>
      </w:pPr>
      <w:r w:rsidRPr="00015EEE">
        <w:rPr>
          <w:b/>
          <w:sz w:val="24"/>
          <w:szCs w:val="24"/>
        </w:rPr>
        <w:t>This has not yet be</w:t>
      </w:r>
      <w:r>
        <w:rPr>
          <w:b/>
          <w:sz w:val="24"/>
          <w:szCs w:val="24"/>
        </w:rPr>
        <w:t>e</w:t>
      </w:r>
      <w:r w:rsidRPr="00015EEE">
        <w:rPr>
          <w:b/>
          <w:sz w:val="24"/>
          <w:szCs w:val="24"/>
        </w:rPr>
        <w:t>n approved by Environment</w:t>
      </w:r>
      <w:r w:rsidR="00303E31">
        <w:rPr>
          <w:b/>
          <w:sz w:val="24"/>
          <w:szCs w:val="24"/>
        </w:rPr>
        <w:t xml:space="preserve"> Agency</w:t>
      </w:r>
    </w:p>
    <w:p w:rsidR="00015EEE" w:rsidRDefault="00015EEE" w:rsidP="00015EEE">
      <w:pPr>
        <w:pStyle w:val="NoSpacing"/>
        <w:rPr>
          <w:sz w:val="24"/>
          <w:szCs w:val="24"/>
        </w:rPr>
      </w:pPr>
    </w:p>
    <w:p w:rsidR="00015EEE" w:rsidRDefault="007B2FDD" w:rsidP="00015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However FRMT are hopeful</w:t>
      </w:r>
      <w:r w:rsidR="00015EEE">
        <w:rPr>
          <w:sz w:val="24"/>
          <w:szCs w:val="24"/>
        </w:rPr>
        <w:t xml:space="preserve">, and would not have put this huge amount of work into a project they were not </w:t>
      </w:r>
      <w:r>
        <w:rPr>
          <w:sz w:val="24"/>
          <w:szCs w:val="24"/>
        </w:rPr>
        <w:t xml:space="preserve">confident </w:t>
      </w:r>
      <w:r w:rsidR="00015EEE">
        <w:rPr>
          <w:sz w:val="24"/>
          <w:szCs w:val="24"/>
        </w:rPr>
        <w:t>of</w:t>
      </w:r>
    </w:p>
    <w:p w:rsidR="00015EEE" w:rsidRDefault="00015EEE" w:rsidP="00015EEE">
      <w:pPr>
        <w:pStyle w:val="NoSpacing"/>
        <w:rPr>
          <w:sz w:val="24"/>
          <w:szCs w:val="24"/>
        </w:rPr>
      </w:pPr>
    </w:p>
    <w:p w:rsidR="00015EEE" w:rsidRDefault="00015EEE" w:rsidP="00015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Decision will be made by </w:t>
      </w:r>
      <w:r w:rsidR="007B2FDD">
        <w:rPr>
          <w:sz w:val="24"/>
          <w:szCs w:val="24"/>
        </w:rPr>
        <w:t xml:space="preserve">Environment April 2017 onwards.  If given the green light, FRMT are ready to go, and work should commence within 4 weeks of that decision being received, with completion date prior to winter of 2017 </w:t>
      </w:r>
    </w:p>
    <w:p w:rsidR="007B2FDD" w:rsidRDefault="007B2FDD" w:rsidP="00015EEE">
      <w:pPr>
        <w:pStyle w:val="NoSpacing"/>
        <w:rPr>
          <w:sz w:val="24"/>
          <w:szCs w:val="24"/>
        </w:rPr>
      </w:pPr>
    </w:p>
    <w:p w:rsidR="007B2FDD" w:rsidRDefault="007B2FDD" w:rsidP="00015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agreed the project should take around 3 weeks to complete, with traffic for some of that period being diverted down Back Lane</w:t>
      </w:r>
    </w:p>
    <w:p w:rsidR="007B2FDD" w:rsidRDefault="007B2FDD" w:rsidP="00015EEE">
      <w:pPr>
        <w:pStyle w:val="NoSpacing"/>
        <w:rPr>
          <w:sz w:val="24"/>
          <w:szCs w:val="24"/>
        </w:rPr>
      </w:pPr>
    </w:p>
    <w:p w:rsidR="007B2FDD" w:rsidRDefault="007B2FDD" w:rsidP="00015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Back to Item 1.  This has been included in a huge flood evaluation project for the whole of the East Riding</w:t>
      </w:r>
    </w:p>
    <w:p w:rsidR="003E6F27" w:rsidRDefault="003E6F27" w:rsidP="00015EEE">
      <w:pPr>
        <w:pStyle w:val="NoSpacing"/>
        <w:rPr>
          <w:sz w:val="24"/>
          <w:szCs w:val="24"/>
        </w:rPr>
      </w:pPr>
    </w:p>
    <w:p w:rsidR="003E6F27" w:rsidRDefault="003E6F27" w:rsidP="00015E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Sedcole thanked all those present</w:t>
      </w:r>
    </w:p>
    <w:p w:rsidR="00961BA7" w:rsidRDefault="00961BA7" w:rsidP="00015EEE">
      <w:pPr>
        <w:pStyle w:val="NoSpacing"/>
        <w:rPr>
          <w:sz w:val="24"/>
          <w:szCs w:val="24"/>
        </w:rPr>
      </w:pPr>
    </w:p>
    <w:p w:rsidR="00961BA7" w:rsidRDefault="00961BA7" w:rsidP="00015EEE">
      <w:pPr>
        <w:pStyle w:val="NoSpacing"/>
        <w:rPr>
          <w:sz w:val="24"/>
          <w:szCs w:val="24"/>
        </w:rPr>
      </w:pPr>
      <w:r w:rsidRPr="00961BA7">
        <w:rPr>
          <w:b/>
          <w:sz w:val="24"/>
          <w:szCs w:val="24"/>
        </w:rPr>
        <w:t>17/FC6</w:t>
      </w:r>
      <w:r>
        <w:rPr>
          <w:sz w:val="24"/>
          <w:szCs w:val="24"/>
        </w:rPr>
        <w:t xml:space="preserve"> There were no further drainage issues to report</w:t>
      </w:r>
    </w:p>
    <w:p w:rsidR="00961BA7" w:rsidRDefault="00961BA7" w:rsidP="00015EEE">
      <w:pPr>
        <w:pStyle w:val="NoSpacing"/>
        <w:rPr>
          <w:sz w:val="24"/>
          <w:szCs w:val="24"/>
        </w:rPr>
      </w:pPr>
    </w:p>
    <w:p w:rsidR="00961BA7" w:rsidRPr="00015EEE" w:rsidRDefault="00961BA7" w:rsidP="00015EEE">
      <w:pPr>
        <w:pStyle w:val="NoSpacing"/>
        <w:rPr>
          <w:sz w:val="24"/>
          <w:szCs w:val="24"/>
        </w:rPr>
      </w:pPr>
      <w:r w:rsidRPr="00961BA7">
        <w:rPr>
          <w:b/>
          <w:sz w:val="24"/>
          <w:szCs w:val="24"/>
        </w:rPr>
        <w:t>17/FC7 Date of next meeting</w:t>
      </w:r>
      <w:r>
        <w:rPr>
          <w:sz w:val="24"/>
          <w:szCs w:val="24"/>
        </w:rPr>
        <w:t xml:space="preserve"> to be arranged.</w:t>
      </w:r>
    </w:p>
    <w:p w:rsidR="00015EEE" w:rsidRDefault="00015EEE" w:rsidP="00015EEE">
      <w:pPr>
        <w:pStyle w:val="NoSpacing"/>
        <w:rPr>
          <w:sz w:val="24"/>
          <w:szCs w:val="24"/>
        </w:rPr>
      </w:pPr>
    </w:p>
    <w:p w:rsidR="00692713" w:rsidRPr="00692713" w:rsidRDefault="00692713" w:rsidP="0040697B">
      <w:pPr>
        <w:pStyle w:val="NoSpacing"/>
        <w:rPr>
          <w:sz w:val="24"/>
          <w:szCs w:val="24"/>
        </w:rPr>
      </w:pPr>
      <w:r w:rsidRPr="00692713">
        <w:rPr>
          <w:sz w:val="24"/>
          <w:szCs w:val="24"/>
        </w:rPr>
        <w:t>The meeting closed at 7.20pm</w:t>
      </w:r>
    </w:p>
    <w:p w:rsidR="009C2B90" w:rsidRPr="00131EEA" w:rsidRDefault="00BF11CF" w:rsidP="004069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C2B90" w:rsidRPr="00131EEA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1780"/>
    <w:multiLevelType w:val="hybridMultilevel"/>
    <w:tmpl w:val="886CF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42E6A"/>
    <w:multiLevelType w:val="hybridMultilevel"/>
    <w:tmpl w:val="ADD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731EA"/>
    <w:multiLevelType w:val="hybridMultilevel"/>
    <w:tmpl w:val="1E9A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797B"/>
    <w:rsid w:val="00014138"/>
    <w:rsid w:val="00015EEE"/>
    <w:rsid w:val="00036EB3"/>
    <w:rsid w:val="000F2950"/>
    <w:rsid w:val="00105CE2"/>
    <w:rsid w:val="0010651B"/>
    <w:rsid w:val="00131EEA"/>
    <w:rsid w:val="00195AB0"/>
    <w:rsid w:val="00196896"/>
    <w:rsid w:val="001A6C96"/>
    <w:rsid w:val="001C2E2D"/>
    <w:rsid w:val="001D77C6"/>
    <w:rsid w:val="00267B89"/>
    <w:rsid w:val="002B643F"/>
    <w:rsid w:val="002C0D90"/>
    <w:rsid w:val="00303E31"/>
    <w:rsid w:val="00306DA4"/>
    <w:rsid w:val="00350AA4"/>
    <w:rsid w:val="00366F5C"/>
    <w:rsid w:val="00367696"/>
    <w:rsid w:val="00370854"/>
    <w:rsid w:val="003E6F27"/>
    <w:rsid w:val="003E7836"/>
    <w:rsid w:val="0040697B"/>
    <w:rsid w:val="00415DA2"/>
    <w:rsid w:val="00492A3C"/>
    <w:rsid w:val="0052605C"/>
    <w:rsid w:val="005760D6"/>
    <w:rsid w:val="005D2B86"/>
    <w:rsid w:val="005D4219"/>
    <w:rsid w:val="005D5839"/>
    <w:rsid w:val="005E60FC"/>
    <w:rsid w:val="0064608F"/>
    <w:rsid w:val="00692713"/>
    <w:rsid w:val="006B155A"/>
    <w:rsid w:val="006D508A"/>
    <w:rsid w:val="0070797B"/>
    <w:rsid w:val="00730CFF"/>
    <w:rsid w:val="00746907"/>
    <w:rsid w:val="00750ADD"/>
    <w:rsid w:val="007564E3"/>
    <w:rsid w:val="00757094"/>
    <w:rsid w:val="007814FA"/>
    <w:rsid w:val="0079623B"/>
    <w:rsid w:val="007B105A"/>
    <w:rsid w:val="007B2FDD"/>
    <w:rsid w:val="007F0DA6"/>
    <w:rsid w:val="00834D87"/>
    <w:rsid w:val="00961BA7"/>
    <w:rsid w:val="009C20D8"/>
    <w:rsid w:val="009C2B90"/>
    <w:rsid w:val="009D0B69"/>
    <w:rsid w:val="00A13440"/>
    <w:rsid w:val="00A32A2F"/>
    <w:rsid w:val="00A4398E"/>
    <w:rsid w:val="00A9459C"/>
    <w:rsid w:val="00AB7EF2"/>
    <w:rsid w:val="00B33CB5"/>
    <w:rsid w:val="00B35E82"/>
    <w:rsid w:val="00B622FD"/>
    <w:rsid w:val="00BE0FF9"/>
    <w:rsid w:val="00BE21A6"/>
    <w:rsid w:val="00BF11CF"/>
    <w:rsid w:val="00C31398"/>
    <w:rsid w:val="00C371B1"/>
    <w:rsid w:val="00C9570F"/>
    <w:rsid w:val="00D351B9"/>
    <w:rsid w:val="00D73549"/>
    <w:rsid w:val="00E042AD"/>
    <w:rsid w:val="00E330AD"/>
    <w:rsid w:val="00E95080"/>
    <w:rsid w:val="00F164D5"/>
    <w:rsid w:val="00F55ED9"/>
    <w:rsid w:val="00F602B4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7BFAE-C5B4-4B92-9152-34E8A175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dcterms:created xsi:type="dcterms:W3CDTF">2017-02-09T10:18:00Z</dcterms:created>
  <dcterms:modified xsi:type="dcterms:W3CDTF">2017-02-17T09:51:00Z</dcterms:modified>
</cp:coreProperties>
</file>