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E0" w:rsidRPr="005918E0" w:rsidRDefault="005918E0" w:rsidP="00C0339D">
      <w:pPr>
        <w:jc w:val="both"/>
        <w:rPr>
          <w:rFonts w:ascii="Monotype Corsiva" w:hAnsi="Monotype Corsiva" w:cs="Arial"/>
          <w:i/>
          <w:sz w:val="16"/>
          <w:szCs w:val="16"/>
        </w:rPr>
      </w:pPr>
    </w:p>
    <w:p w:rsidR="00CE1E47" w:rsidRDefault="00534E67" w:rsidP="00C0339D">
      <w:pPr>
        <w:jc w:val="both"/>
        <w:rPr>
          <w:rFonts w:ascii="Arial" w:hAnsi="Arial" w:cs="Arial"/>
          <w:b/>
        </w:rPr>
      </w:pPr>
      <w:r w:rsidRPr="001A63BC">
        <w:rPr>
          <w:rFonts w:ascii="Monotype Corsiva" w:hAnsi="Monotype Corsiva" w:cs="Arial"/>
          <w:i/>
          <w:sz w:val="28"/>
          <w:szCs w:val="28"/>
        </w:rPr>
        <w:t>Dear Residents</w:t>
      </w:r>
      <w:r w:rsidR="00CE1E47" w:rsidRPr="00FB7465">
        <w:rPr>
          <w:rFonts w:ascii="Arial" w:hAnsi="Arial" w:cs="Arial"/>
        </w:rPr>
        <w:tab/>
      </w:r>
      <w:r w:rsidR="00CE1E47" w:rsidRPr="00FB7465">
        <w:rPr>
          <w:rFonts w:ascii="Arial" w:hAnsi="Arial" w:cs="Arial"/>
        </w:rPr>
        <w:tab/>
      </w:r>
      <w:r w:rsidR="00CE1E47" w:rsidRPr="00FB7465">
        <w:rPr>
          <w:rFonts w:ascii="Arial" w:hAnsi="Arial" w:cs="Arial"/>
        </w:rPr>
        <w:tab/>
      </w:r>
      <w:r w:rsidR="00CE1E47" w:rsidRPr="00FB7465">
        <w:rPr>
          <w:rFonts w:ascii="Arial" w:hAnsi="Arial" w:cs="Arial"/>
        </w:rPr>
        <w:tab/>
      </w:r>
      <w:r w:rsidR="001A650C">
        <w:rPr>
          <w:rFonts w:ascii="Arial" w:hAnsi="Arial" w:cs="Arial"/>
        </w:rPr>
        <w:tab/>
      </w:r>
      <w:r w:rsidR="001A650C">
        <w:rPr>
          <w:rFonts w:ascii="Arial" w:hAnsi="Arial" w:cs="Arial"/>
        </w:rPr>
        <w:tab/>
      </w:r>
      <w:r w:rsidR="00FE36A6">
        <w:rPr>
          <w:rFonts w:ascii="Arial" w:hAnsi="Arial" w:cs="Arial"/>
        </w:rPr>
        <w:tab/>
      </w:r>
      <w:r w:rsidR="00FE36A6" w:rsidRPr="00FE36A6">
        <w:rPr>
          <w:rFonts w:ascii="Arial" w:hAnsi="Arial" w:cs="Arial"/>
          <w:b/>
        </w:rPr>
        <w:t>May</w:t>
      </w:r>
      <w:r w:rsidR="00FE36A6">
        <w:rPr>
          <w:rFonts w:ascii="Arial" w:hAnsi="Arial" w:cs="Arial"/>
        </w:rPr>
        <w:t xml:space="preserve"> </w:t>
      </w:r>
      <w:r w:rsidR="00CE1E47" w:rsidRPr="001A650C">
        <w:rPr>
          <w:rFonts w:ascii="Arial" w:hAnsi="Arial" w:cs="Arial"/>
          <w:b/>
        </w:rPr>
        <w:t>2016</w:t>
      </w:r>
      <w:r w:rsidR="001A650C" w:rsidRPr="001A650C">
        <w:rPr>
          <w:rFonts w:ascii="Arial" w:hAnsi="Arial" w:cs="Arial"/>
          <w:b/>
        </w:rPr>
        <w:t xml:space="preserve"> – bulletin </w:t>
      </w:r>
      <w:r w:rsidR="00FE36A6">
        <w:rPr>
          <w:rFonts w:ascii="Arial" w:hAnsi="Arial" w:cs="Arial"/>
          <w:b/>
        </w:rPr>
        <w:t>5</w:t>
      </w:r>
    </w:p>
    <w:p w:rsidR="001A650C" w:rsidRPr="00365C88" w:rsidRDefault="00647C53" w:rsidP="00802EFA">
      <w:pPr>
        <w:jc w:val="both"/>
        <w:rPr>
          <w:rFonts w:ascii="Arial" w:hAnsi="Arial" w:cs="Arial"/>
          <w:b/>
          <w:sz w:val="20"/>
          <w:szCs w:val="20"/>
        </w:rPr>
      </w:pPr>
      <w:r w:rsidRPr="00365C88">
        <w:rPr>
          <w:rFonts w:ascii="Arial" w:hAnsi="Arial" w:cs="Arial"/>
          <w:b/>
          <w:sz w:val="20"/>
          <w:szCs w:val="20"/>
        </w:rPr>
        <w:t>Crime reports</w:t>
      </w:r>
      <w:r w:rsidR="00FD14E7">
        <w:rPr>
          <w:rFonts w:ascii="Arial" w:hAnsi="Arial" w:cs="Arial"/>
          <w:b/>
          <w:sz w:val="20"/>
          <w:szCs w:val="20"/>
        </w:rPr>
        <w:t xml:space="preserve"> and anti-social behaviour</w:t>
      </w:r>
    </w:p>
    <w:p w:rsidR="00FE36A6" w:rsidRDefault="00FE36A6" w:rsidP="00802EFA">
      <w:pPr>
        <w:jc w:val="both"/>
        <w:rPr>
          <w:rFonts w:ascii="Arial" w:hAnsi="Arial" w:cs="Arial"/>
          <w:sz w:val="20"/>
          <w:szCs w:val="20"/>
        </w:rPr>
      </w:pPr>
      <w:r>
        <w:rPr>
          <w:rFonts w:ascii="Arial" w:hAnsi="Arial" w:cs="Arial"/>
          <w:sz w:val="20"/>
          <w:szCs w:val="20"/>
        </w:rPr>
        <w:t>The Police run regular articles in the Pocklington Post</w:t>
      </w:r>
      <w:r w:rsidR="00C03ADB">
        <w:rPr>
          <w:rFonts w:ascii="Arial" w:hAnsi="Arial" w:cs="Arial"/>
          <w:sz w:val="20"/>
          <w:szCs w:val="20"/>
        </w:rPr>
        <w:t xml:space="preserve"> entitled “On the Beat” </w:t>
      </w:r>
      <w:r w:rsidR="00033DB6">
        <w:rPr>
          <w:rFonts w:ascii="Arial" w:hAnsi="Arial" w:cs="Arial"/>
          <w:sz w:val="20"/>
          <w:szCs w:val="20"/>
        </w:rPr>
        <w:t>to</w:t>
      </w:r>
      <w:r w:rsidR="00C03ADB">
        <w:rPr>
          <w:rFonts w:ascii="Arial" w:hAnsi="Arial" w:cs="Arial"/>
          <w:sz w:val="20"/>
          <w:szCs w:val="20"/>
        </w:rPr>
        <w:t xml:space="preserve"> summarise local criminal activity and the initiatives they are taking to counteract it. The latest theme</w:t>
      </w:r>
      <w:r w:rsidR="00FD14E7">
        <w:rPr>
          <w:rFonts w:ascii="Arial" w:hAnsi="Arial" w:cs="Arial"/>
          <w:sz w:val="20"/>
          <w:szCs w:val="20"/>
        </w:rPr>
        <w:t>s</w:t>
      </w:r>
      <w:r w:rsidR="00C03ADB">
        <w:rPr>
          <w:rFonts w:ascii="Arial" w:hAnsi="Arial" w:cs="Arial"/>
          <w:sz w:val="20"/>
          <w:szCs w:val="20"/>
        </w:rPr>
        <w:t xml:space="preserve"> </w:t>
      </w:r>
      <w:r w:rsidR="00FD14E7">
        <w:rPr>
          <w:rFonts w:ascii="Arial" w:hAnsi="Arial" w:cs="Arial"/>
          <w:sz w:val="20"/>
          <w:szCs w:val="20"/>
        </w:rPr>
        <w:t>are</w:t>
      </w:r>
      <w:r w:rsidR="00C03ADB">
        <w:rPr>
          <w:rFonts w:ascii="Arial" w:hAnsi="Arial" w:cs="Arial"/>
          <w:sz w:val="20"/>
          <w:szCs w:val="20"/>
        </w:rPr>
        <w:t xml:space="preserve"> protecting cycles from theft</w:t>
      </w:r>
      <w:r w:rsidR="00FD14E7">
        <w:rPr>
          <w:rFonts w:ascii="Arial" w:hAnsi="Arial" w:cs="Arial"/>
          <w:sz w:val="20"/>
          <w:szCs w:val="20"/>
        </w:rPr>
        <w:t xml:space="preserve"> and </w:t>
      </w:r>
      <w:r w:rsidR="00C03ADB">
        <w:rPr>
          <w:rFonts w:ascii="Arial" w:hAnsi="Arial" w:cs="Arial"/>
          <w:sz w:val="20"/>
          <w:szCs w:val="20"/>
        </w:rPr>
        <w:t>advice on safe use</w:t>
      </w:r>
      <w:r w:rsidR="00FD14E7">
        <w:rPr>
          <w:rFonts w:ascii="Arial" w:hAnsi="Arial" w:cs="Arial"/>
          <w:sz w:val="20"/>
          <w:szCs w:val="20"/>
        </w:rPr>
        <w:t>. Also, high visibility patrols in Pocklington/Market Weighton to deter potential anti-social behaviour</w:t>
      </w:r>
      <w:r w:rsidR="00C03ADB">
        <w:rPr>
          <w:rFonts w:ascii="Arial" w:hAnsi="Arial" w:cs="Arial"/>
          <w:sz w:val="20"/>
          <w:szCs w:val="20"/>
        </w:rPr>
        <w:t>. Criminality includes theft</w:t>
      </w:r>
      <w:r w:rsidR="00F22B2D">
        <w:rPr>
          <w:rFonts w:ascii="Arial" w:hAnsi="Arial" w:cs="Arial"/>
          <w:sz w:val="20"/>
          <w:szCs w:val="20"/>
        </w:rPr>
        <w:t>s</w:t>
      </w:r>
      <w:r w:rsidR="00C03ADB">
        <w:rPr>
          <w:rFonts w:ascii="Arial" w:hAnsi="Arial" w:cs="Arial"/>
          <w:sz w:val="20"/>
          <w:szCs w:val="20"/>
        </w:rPr>
        <w:t xml:space="preserve"> from vans in Pocklington</w:t>
      </w:r>
      <w:r w:rsidR="00F22B2D">
        <w:rPr>
          <w:rFonts w:ascii="Arial" w:hAnsi="Arial" w:cs="Arial"/>
          <w:sz w:val="20"/>
          <w:szCs w:val="20"/>
        </w:rPr>
        <w:t>/</w:t>
      </w:r>
      <w:r w:rsidR="00C03ADB">
        <w:rPr>
          <w:rFonts w:ascii="Arial" w:hAnsi="Arial" w:cs="Arial"/>
          <w:sz w:val="20"/>
          <w:szCs w:val="20"/>
        </w:rPr>
        <w:t>Market Weighton, break-in</w:t>
      </w:r>
      <w:r w:rsidR="00F22B2D">
        <w:rPr>
          <w:rFonts w:ascii="Arial" w:hAnsi="Arial" w:cs="Arial"/>
          <w:sz w:val="20"/>
          <w:szCs w:val="20"/>
        </w:rPr>
        <w:t>s</w:t>
      </w:r>
      <w:r w:rsidR="00C03ADB">
        <w:rPr>
          <w:rFonts w:ascii="Arial" w:hAnsi="Arial" w:cs="Arial"/>
          <w:sz w:val="20"/>
          <w:szCs w:val="20"/>
        </w:rPr>
        <w:t xml:space="preserve"> at a Pocklington building site</w:t>
      </w:r>
      <w:r w:rsidR="00F22B2D">
        <w:rPr>
          <w:rFonts w:ascii="Arial" w:hAnsi="Arial" w:cs="Arial"/>
          <w:sz w:val="20"/>
          <w:szCs w:val="20"/>
        </w:rPr>
        <w:t xml:space="preserve"> and damage to a landing window</w:t>
      </w:r>
      <w:r w:rsidR="00FD14E7">
        <w:rPr>
          <w:rFonts w:ascii="Arial" w:hAnsi="Arial" w:cs="Arial"/>
          <w:sz w:val="20"/>
          <w:szCs w:val="20"/>
        </w:rPr>
        <w:t>,</w:t>
      </w:r>
      <w:r w:rsidR="00F22B2D">
        <w:rPr>
          <w:rFonts w:ascii="Arial" w:hAnsi="Arial" w:cs="Arial"/>
          <w:sz w:val="20"/>
          <w:szCs w:val="20"/>
        </w:rPr>
        <w:t xml:space="preserve"> likely by a rifle pellet.</w:t>
      </w:r>
      <w:r w:rsidR="00954537">
        <w:rPr>
          <w:rFonts w:ascii="Arial" w:hAnsi="Arial" w:cs="Arial"/>
          <w:sz w:val="20"/>
          <w:szCs w:val="20"/>
        </w:rPr>
        <w:t xml:space="preserve"> The next ‘Drop-In Surgery’ is at Pocklington Library on 14 June with PCSO Mike Simpson.</w:t>
      </w:r>
    </w:p>
    <w:p w:rsidR="00FE36A6" w:rsidRDefault="008574BD" w:rsidP="00802EFA">
      <w:pPr>
        <w:jc w:val="both"/>
        <w:rPr>
          <w:rFonts w:ascii="Arial" w:hAnsi="Arial" w:cs="Arial"/>
          <w:b/>
          <w:sz w:val="20"/>
          <w:szCs w:val="20"/>
        </w:rPr>
      </w:pPr>
      <w:r>
        <w:rPr>
          <w:rFonts w:ascii="Arial" w:hAnsi="Arial" w:cs="Arial"/>
          <w:b/>
          <w:sz w:val="20"/>
          <w:szCs w:val="20"/>
        </w:rPr>
        <w:t>Intruder at Burnby</w:t>
      </w:r>
    </w:p>
    <w:p w:rsidR="008574BD" w:rsidRDefault="008574BD" w:rsidP="00802EFA">
      <w:pPr>
        <w:jc w:val="both"/>
        <w:rPr>
          <w:rFonts w:ascii="Arial" w:hAnsi="Arial" w:cs="Arial"/>
          <w:sz w:val="20"/>
          <w:szCs w:val="20"/>
        </w:rPr>
      </w:pPr>
      <w:r>
        <w:rPr>
          <w:rFonts w:ascii="Arial" w:hAnsi="Arial" w:cs="Arial"/>
          <w:sz w:val="20"/>
          <w:szCs w:val="20"/>
        </w:rPr>
        <w:t xml:space="preserve">I emailed a Newsflash recently regarding a possible intruder in the Londesborough Road area of Burnby. One of our Hayton neighbours solved it I think. He had seen an apparent rough sleeper at various locations at that time and suggested he was looking for shelter for the night. We advised the complainant, no other instances have been reported and it seems the gentleman has moved on. </w:t>
      </w:r>
    </w:p>
    <w:p w:rsidR="008574BD" w:rsidRDefault="008574BD" w:rsidP="00802EFA">
      <w:pPr>
        <w:jc w:val="both"/>
        <w:rPr>
          <w:rFonts w:ascii="Arial" w:hAnsi="Arial" w:cs="Arial"/>
          <w:b/>
          <w:sz w:val="20"/>
          <w:szCs w:val="20"/>
        </w:rPr>
      </w:pPr>
      <w:r>
        <w:rPr>
          <w:rFonts w:ascii="Arial" w:hAnsi="Arial" w:cs="Arial"/>
          <w:b/>
          <w:sz w:val="20"/>
          <w:szCs w:val="20"/>
        </w:rPr>
        <w:t>Unauthorised metal detecting</w:t>
      </w:r>
    </w:p>
    <w:p w:rsidR="008574BD" w:rsidRPr="008574BD" w:rsidRDefault="00FE17D2" w:rsidP="00802EFA">
      <w:pPr>
        <w:jc w:val="both"/>
        <w:rPr>
          <w:rFonts w:ascii="Arial" w:hAnsi="Arial" w:cs="Arial"/>
          <w:sz w:val="20"/>
          <w:szCs w:val="20"/>
        </w:rPr>
      </w:pPr>
      <w:r>
        <w:rPr>
          <w:rFonts w:ascii="Arial" w:hAnsi="Arial" w:cs="Arial"/>
          <w:sz w:val="20"/>
          <w:szCs w:val="20"/>
        </w:rPr>
        <w:t>One of our farming neighbours has suffered for some time with persistent trespass on his land from metal detectorists. They sneak in around 3am to 4am after ploughing. According to Police, they move around the area and are very difficult to catch. A hot spot is the Stamford Bridge locality but the main site for us seems to be opposite the sub-station near Hayton on the A1079. Any information you may have would be appreciated. You can feed it via me or the usual 999/101/</w:t>
      </w:r>
      <w:proofErr w:type="spellStart"/>
      <w:r>
        <w:rPr>
          <w:rFonts w:ascii="Arial" w:hAnsi="Arial" w:cs="Arial"/>
          <w:sz w:val="20"/>
          <w:szCs w:val="20"/>
        </w:rPr>
        <w:t>Crimestoppers</w:t>
      </w:r>
      <w:proofErr w:type="spellEnd"/>
      <w:r>
        <w:rPr>
          <w:rFonts w:ascii="Arial" w:hAnsi="Arial" w:cs="Arial"/>
          <w:sz w:val="20"/>
          <w:szCs w:val="20"/>
        </w:rPr>
        <w:t xml:space="preserve"> 0800 555 111.</w:t>
      </w:r>
    </w:p>
    <w:p w:rsidR="00D020B0" w:rsidRPr="00034B45" w:rsidRDefault="00D020B0" w:rsidP="00802EFA">
      <w:pPr>
        <w:jc w:val="both"/>
        <w:rPr>
          <w:rFonts w:ascii="Arial" w:hAnsi="Arial" w:cs="Arial"/>
          <w:b/>
          <w:sz w:val="20"/>
          <w:szCs w:val="20"/>
        </w:rPr>
      </w:pPr>
      <w:r w:rsidRPr="00034B45">
        <w:rPr>
          <w:rFonts w:ascii="Arial" w:hAnsi="Arial" w:cs="Arial"/>
          <w:b/>
          <w:sz w:val="20"/>
          <w:szCs w:val="20"/>
        </w:rPr>
        <w:t>Potholes</w:t>
      </w:r>
    </w:p>
    <w:p w:rsidR="00A46ED6" w:rsidRDefault="00A46ED6" w:rsidP="00802EFA">
      <w:pPr>
        <w:jc w:val="both"/>
        <w:rPr>
          <w:rFonts w:ascii="Arial" w:hAnsi="Arial" w:cs="Arial"/>
          <w:sz w:val="20"/>
          <w:szCs w:val="20"/>
        </w:rPr>
      </w:pPr>
      <w:r>
        <w:rPr>
          <w:rFonts w:ascii="Arial" w:hAnsi="Arial" w:cs="Arial"/>
          <w:sz w:val="20"/>
          <w:szCs w:val="20"/>
        </w:rPr>
        <w:t xml:space="preserve">Our local roads are getting no better but the recent Parish Council meeting brought a little good news. It seems Town Street in Hayton is scheduled for surface dressing very soon. Also, there is a commitment to install passing places on the road between Hayton and Burnby – no date known as yet. </w:t>
      </w:r>
    </w:p>
    <w:p w:rsidR="00A46ED6" w:rsidRPr="00E65421" w:rsidRDefault="00E65421" w:rsidP="00802EFA">
      <w:pPr>
        <w:jc w:val="both"/>
        <w:rPr>
          <w:rFonts w:ascii="Arial" w:hAnsi="Arial" w:cs="Arial"/>
          <w:b/>
          <w:sz w:val="20"/>
          <w:szCs w:val="20"/>
        </w:rPr>
      </w:pPr>
      <w:r w:rsidRPr="00E65421">
        <w:rPr>
          <w:rFonts w:ascii="Arial" w:hAnsi="Arial" w:cs="Arial"/>
          <w:b/>
          <w:sz w:val="20"/>
          <w:szCs w:val="20"/>
        </w:rPr>
        <w:t xml:space="preserve">East Riding Neighbourhood </w:t>
      </w:r>
      <w:r>
        <w:rPr>
          <w:rFonts w:ascii="Arial" w:hAnsi="Arial" w:cs="Arial"/>
          <w:b/>
          <w:sz w:val="20"/>
          <w:szCs w:val="20"/>
        </w:rPr>
        <w:t xml:space="preserve">Watch </w:t>
      </w:r>
      <w:r w:rsidR="00D75B94">
        <w:rPr>
          <w:rFonts w:ascii="Arial" w:hAnsi="Arial" w:cs="Arial"/>
          <w:b/>
          <w:sz w:val="20"/>
          <w:szCs w:val="20"/>
        </w:rPr>
        <w:t xml:space="preserve">(NHW) </w:t>
      </w:r>
      <w:r>
        <w:rPr>
          <w:rFonts w:ascii="Arial" w:hAnsi="Arial" w:cs="Arial"/>
          <w:b/>
          <w:sz w:val="20"/>
          <w:szCs w:val="20"/>
        </w:rPr>
        <w:t>Event</w:t>
      </w:r>
    </w:p>
    <w:p w:rsidR="00E65421" w:rsidRDefault="00E65421" w:rsidP="00802EFA">
      <w:pPr>
        <w:jc w:val="both"/>
        <w:rPr>
          <w:rFonts w:ascii="Arial" w:hAnsi="Arial" w:cs="Arial"/>
          <w:sz w:val="20"/>
          <w:szCs w:val="20"/>
        </w:rPr>
      </w:pPr>
      <w:r>
        <w:rPr>
          <w:rFonts w:ascii="Arial" w:hAnsi="Arial" w:cs="Arial"/>
          <w:sz w:val="20"/>
          <w:szCs w:val="20"/>
        </w:rPr>
        <w:t xml:space="preserve">Carol and I attended an East Riding event recently which </w:t>
      </w:r>
      <w:r w:rsidR="00D75B94">
        <w:rPr>
          <w:rFonts w:ascii="Arial" w:hAnsi="Arial" w:cs="Arial"/>
          <w:sz w:val="20"/>
          <w:szCs w:val="20"/>
        </w:rPr>
        <w:t xml:space="preserve">highlighted </w:t>
      </w:r>
      <w:r>
        <w:rPr>
          <w:rFonts w:ascii="Arial" w:hAnsi="Arial" w:cs="Arial"/>
          <w:sz w:val="20"/>
          <w:szCs w:val="20"/>
        </w:rPr>
        <w:t>(a) Child Safeguarding and (b) Adult Safeguarding and how we can identify and report concerns. They offer training either face-to-face or on-line. Please let me know if you need more information.</w:t>
      </w:r>
    </w:p>
    <w:p w:rsidR="00D75B94" w:rsidRDefault="00D75B94" w:rsidP="00802EFA">
      <w:pPr>
        <w:jc w:val="both"/>
        <w:rPr>
          <w:rFonts w:ascii="Arial" w:hAnsi="Arial" w:cs="Arial"/>
          <w:sz w:val="20"/>
          <w:szCs w:val="20"/>
        </w:rPr>
      </w:pPr>
      <w:r>
        <w:rPr>
          <w:rFonts w:ascii="Arial" w:hAnsi="Arial" w:cs="Arial"/>
          <w:sz w:val="20"/>
          <w:szCs w:val="20"/>
        </w:rPr>
        <w:t xml:space="preserve">Another part of the event focussed on the future of NHW and how it is intended to move away from funding by local authorities and come under the National Neighbourhood </w:t>
      </w:r>
      <w:r w:rsidR="00E02AFD">
        <w:rPr>
          <w:rFonts w:ascii="Arial" w:hAnsi="Arial" w:cs="Arial"/>
          <w:sz w:val="20"/>
          <w:szCs w:val="20"/>
        </w:rPr>
        <w:t xml:space="preserve">and Home </w:t>
      </w:r>
      <w:r>
        <w:rPr>
          <w:rFonts w:ascii="Arial" w:hAnsi="Arial" w:cs="Arial"/>
          <w:sz w:val="20"/>
          <w:szCs w:val="20"/>
        </w:rPr>
        <w:t>Watch Network (NNHWN) umbrella</w:t>
      </w:r>
      <w:r w:rsidR="00E02AFD">
        <w:rPr>
          <w:rFonts w:ascii="Arial" w:hAnsi="Arial" w:cs="Arial"/>
          <w:sz w:val="20"/>
          <w:szCs w:val="20"/>
        </w:rPr>
        <w:t>. This is a national charity covering England and Wales, developed by volunteers and supported by the National Police Chiefs Council (NPCC), the Association of Police and Crime Commissioners, the College of Policing and by the Home Office</w:t>
      </w:r>
      <w:r>
        <w:rPr>
          <w:rFonts w:ascii="Arial" w:hAnsi="Arial" w:cs="Arial"/>
          <w:sz w:val="20"/>
          <w:szCs w:val="20"/>
        </w:rPr>
        <w:t xml:space="preserve">. </w:t>
      </w:r>
      <w:r w:rsidR="00F03EE1">
        <w:rPr>
          <w:rFonts w:ascii="Arial" w:hAnsi="Arial" w:cs="Arial"/>
          <w:sz w:val="20"/>
          <w:szCs w:val="20"/>
        </w:rPr>
        <w:t xml:space="preserve">Hayton and Burnby NHW Group is registered with NNHWN and you can see us on </w:t>
      </w:r>
      <w:r w:rsidR="00F03EE1" w:rsidRPr="00F03EE1">
        <w:rPr>
          <w:rFonts w:ascii="Arial" w:hAnsi="Arial" w:cs="Arial"/>
          <w:b/>
          <w:i/>
          <w:sz w:val="20"/>
          <w:szCs w:val="20"/>
        </w:rPr>
        <w:t>www.ourwatch.org.uk</w:t>
      </w:r>
      <w:r w:rsidR="00F03EE1">
        <w:rPr>
          <w:rFonts w:ascii="Arial" w:hAnsi="Arial" w:cs="Arial"/>
          <w:sz w:val="20"/>
          <w:szCs w:val="20"/>
        </w:rPr>
        <w:t>.</w:t>
      </w:r>
      <w:r>
        <w:rPr>
          <w:rFonts w:ascii="Arial" w:hAnsi="Arial" w:cs="Arial"/>
          <w:sz w:val="20"/>
          <w:szCs w:val="20"/>
        </w:rPr>
        <w:t xml:space="preserve"> </w:t>
      </w:r>
      <w:r w:rsidR="00F03EE1">
        <w:rPr>
          <w:rFonts w:ascii="Arial" w:hAnsi="Arial" w:cs="Arial"/>
          <w:sz w:val="20"/>
          <w:szCs w:val="20"/>
        </w:rPr>
        <w:t xml:space="preserve">Our intention is that this provides yet another stream of information and a bit more muscle in our fight to protect ourselves. More locally, we currently are considering how best to link in with </w:t>
      </w:r>
      <w:r w:rsidR="00E932A3">
        <w:rPr>
          <w:rFonts w:ascii="Arial" w:hAnsi="Arial" w:cs="Arial"/>
          <w:sz w:val="20"/>
          <w:szCs w:val="20"/>
        </w:rPr>
        <w:t xml:space="preserve">other NHW groups in the area, whether by being part of a Pocklington and District group or </w:t>
      </w:r>
      <w:r w:rsidR="008D5C55">
        <w:rPr>
          <w:rFonts w:ascii="Arial" w:hAnsi="Arial" w:cs="Arial"/>
          <w:sz w:val="20"/>
          <w:szCs w:val="20"/>
        </w:rPr>
        <w:t xml:space="preserve">by </w:t>
      </w:r>
      <w:bookmarkStart w:id="0" w:name="_GoBack"/>
      <w:bookmarkEnd w:id="0"/>
      <w:r w:rsidR="00E932A3">
        <w:rPr>
          <w:rFonts w:ascii="Arial" w:hAnsi="Arial" w:cs="Arial"/>
          <w:sz w:val="20"/>
          <w:szCs w:val="20"/>
        </w:rPr>
        <w:t>joining the existing Crime Prevention Panel.</w:t>
      </w:r>
    </w:p>
    <w:p w:rsidR="00365C88" w:rsidRPr="001A63BC" w:rsidRDefault="00534E67" w:rsidP="00802EFA">
      <w:pPr>
        <w:jc w:val="both"/>
        <w:rPr>
          <w:rFonts w:ascii="Monotype Corsiva" w:hAnsi="Monotype Corsiva" w:cs="Arial"/>
          <w:i/>
          <w:sz w:val="28"/>
          <w:szCs w:val="28"/>
        </w:rPr>
      </w:pPr>
      <w:r w:rsidRPr="001A63BC">
        <w:rPr>
          <w:rFonts w:ascii="Monotype Corsiva" w:hAnsi="Monotype Corsiva" w:cs="Arial"/>
          <w:i/>
          <w:sz w:val="28"/>
          <w:szCs w:val="28"/>
        </w:rPr>
        <w:t>Robert Mills</w:t>
      </w:r>
    </w:p>
    <w:sectPr w:rsidR="00365C88" w:rsidRPr="001A63BC" w:rsidSect="0019502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AAC" w:rsidRDefault="00CB0AAC" w:rsidP="0019502A">
      <w:pPr>
        <w:spacing w:after="0" w:line="240" w:lineRule="auto"/>
      </w:pPr>
      <w:r>
        <w:separator/>
      </w:r>
    </w:p>
  </w:endnote>
  <w:endnote w:type="continuationSeparator" w:id="0">
    <w:p w:rsidR="00CB0AAC" w:rsidRDefault="00CB0AAC" w:rsidP="00195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85" w:rsidRPr="00F92185" w:rsidRDefault="00F92185"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All contact to Co-ordinator please:</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Robert Mills (</w:t>
    </w:r>
    <w:proofErr w:type="spellStart"/>
    <w:r w:rsidRPr="00F92185">
      <w:rPr>
        <w:rFonts w:ascii="Arial Black" w:hAnsi="Arial Black"/>
        <w:sz w:val="20"/>
        <w:szCs w:val="20"/>
      </w:rPr>
      <w:t>tel</w:t>
    </w:r>
    <w:proofErr w:type="spellEnd"/>
    <w:r w:rsidRPr="00F92185">
      <w:rPr>
        <w:rFonts w:ascii="Arial Black" w:hAnsi="Arial Black"/>
        <w:sz w:val="20"/>
        <w:szCs w:val="20"/>
      </w:rPr>
      <w:t xml:space="preserve">: 07710 316704 or email: </w:t>
    </w:r>
    <w:hyperlink r:id="rId1" w:history="1">
      <w:r w:rsidRPr="00D94208">
        <w:rPr>
          <w:rStyle w:val="Hyperlink"/>
          <w:rFonts w:ascii="Arial Black" w:hAnsi="Arial Black"/>
          <w:i/>
          <w:color w:val="000000" w:themeColor="text1"/>
          <w:sz w:val="20"/>
          <w:szCs w:val="20"/>
          <w:u w:val="none"/>
        </w:rPr>
        <w:t>r.mills397@btinternet.com</w:t>
      </w:r>
    </w:hyperlink>
    <w:r w:rsidRPr="00F92185">
      <w:rPr>
        <w:rFonts w:ascii="Arial Black" w:hAnsi="Arial Black"/>
        <w:sz w:val="20"/>
        <w:szCs w:val="20"/>
      </w:rPr>
      <w:t>)</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If unavailable, please contact Deputy Co-ordinator:</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Carol Gray</w:t>
    </w:r>
    <w:r w:rsidR="00F92185" w:rsidRPr="00F92185">
      <w:rPr>
        <w:rFonts w:ascii="Arial Black" w:hAnsi="Arial Black"/>
        <w:sz w:val="20"/>
        <w:szCs w:val="20"/>
      </w:rPr>
      <w:t xml:space="preserve"> (</w:t>
    </w:r>
    <w:proofErr w:type="spellStart"/>
    <w:r w:rsidR="00F92185" w:rsidRPr="00F92185">
      <w:rPr>
        <w:rFonts w:ascii="Arial Black" w:hAnsi="Arial Black"/>
        <w:sz w:val="20"/>
        <w:szCs w:val="20"/>
      </w:rPr>
      <w:t>tel</w:t>
    </w:r>
    <w:proofErr w:type="spellEnd"/>
    <w:r w:rsidR="00F92185" w:rsidRPr="00F92185">
      <w:rPr>
        <w:rFonts w:ascii="Arial Black" w:hAnsi="Arial Black"/>
        <w:sz w:val="20"/>
        <w:szCs w:val="20"/>
      </w:rPr>
      <w:t xml:space="preserve">: 07825 779774 or email: </w:t>
    </w:r>
    <w:hyperlink r:id="rId2" w:history="1">
      <w:r w:rsidR="00F92185" w:rsidRPr="00D94208">
        <w:rPr>
          <w:rStyle w:val="Hyperlink"/>
          <w:rFonts w:ascii="Arial Black" w:hAnsi="Arial Black"/>
          <w:i/>
          <w:color w:val="000000" w:themeColor="text1"/>
          <w:sz w:val="20"/>
          <w:szCs w:val="20"/>
          <w:u w:val="none"/>
        </w:rPr>
        <w:t>thehagues1@hotmail.com</w:t>
      </w:r>
    </w:hyperlink>
    <w:r w:rsidR="00F92185" w:rsidRPr="00F92185">
      <w:rPr>
        <w:rFonts w:ascii="Arial Black" w:hAnsi="Arial Black"/>
        <w:sz w:val="20"/>
        <w:szCs w:val="20"/>
      </w:rPr>
      <w:t>)</w:t>
    </w:r>
  </w:p>
  <w:p w:rsidR="00F92185" w:rsidRPr="008C6D61" w:rsidRDefault="00F92185">
    <w:pPr>
      <w:pStyle w:val="Footer"/>
      <w:rPr>
        <w:sz w:val="16"/>
        <w:szCs w:val="16"/>
      </w:rPr>
    </w:pPr>
  </w:p>
  <w:p w:rsidR="00F92185" w:rsidRPr="00F92185" w:rsidRDefault="00F92185">
    <w:pPr>
      <w:pStyle w:val="Footer"/>
      <w:rPr>
        <w:rFonts w:ascii="Monotype Corsiva" w:hAnsi="Monotype Corsiva" w:cs="Arial"/>
        <w:sz w:val="28"/>
        <w:szCs w:val="28"/>
      </w:rPr>
    </w:pPr>
    <w:r>
      <w:rPr>
        <w:rFonts w:ascii="Monotype Corsiva" w:hAnsi="Monotype Corsiva" w:cs="Arial"/>
        <w:sz w:val="28"/>
        <w:szCs w:val="28"/>
      </w:rPr>
      <w:tab/>
    </w:r>
    <w:r w:rsidRPr="00F92185">
      <w:rPr>
        <w:rFonts w:ascii="Monotype Corsiva" w:hAnsi="Monotype Corsiva" w:cs="Arial"/>
        <w:sz w:val="28"/>
        <w:szCs w:val="28"/>
      </w:rPr>
      <w:t>Costs subsidised by Hayton Service Station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AAC" w:rsidRDefault="00CB0AAC" w:rsidP="0019502A">
      <w:pPr>
        <w:spacing w:after="0" w:line="240" w:lineRule="auto"/>
      </w:pPr>
      <w:r>
        <w:separator/>
      </w:r>
    </w:p>
  </w:footnote>
  <w:footnote w:type="continuationSeparator" w:id="0">
    <w:p w:rsidR="00CB0AAC" w:rsidRDefault="00CB0AAC" w:rsidP="00195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sz w:val="32"/>
        <w:szCs w:val="32"/>
      </w:rPr>
      <w:tab/>
    </w:r>
    <w:r w:rsidRPr="00481939">
      <w:rPr>
        <w:rFonts w:ascii="Arial Black" w:hAnsi="Arial Black"/>
        <w:sz w:val="32"/>
        <w:szCs w:val="32"/>
      </w:rPr>
      <w:t>HAYTON AND BURNBY</w:t>
    </w:r>
  </w:p>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rFonts w:ascii="Arial Black" w:hAnsi="Arial Black"/>
        <w:sz w:val="32"/>
        <w:szCs w:val="32"/>
      </w:rPr>
      <w:tab/>
      <w:t>NEIGHBOURHOOD WATCH GROUP</w:t>
    </w:r>
  </w:p>
  <w:p w:rsidR="00384F2E" w:rsidRPr="00384F2E" w:rsidRDefault="00384F2E" w:rsidP="0019502A">
    <w:pPr>
      <w:pStyle w:val="Header"/>
      <w:pBdr>
        <w:top w:val="single" w:sz="12" w:space="1" w:color="auto"/>
        <w:left w:val="single" w:sz="12" w:space="4" w:color="auto"/>
        <w:bottom w:val="single" w:sz="12" w:space="1" w:color="auto"/>
        <w:right w:val="single" w:sz="12" w:space="4" w:color="auto"/>
      </w:pBdr>
      <w:rPr>
        <w:rFonts w:ascii="Arial Black" w:hAnsi="Arial Black"/>
        <w:i/>
      </w:rPr>
    </w:pPr>
    <w:r>
      <w:rPr>
        <w:rFonts w:ascii="Arial Black" w:hAnsi="Arial Black"/>
        <w:sz w:val="28"/>
        <w:szCs w:val="28"/>
      </w:rPr>
      <w:tab/>
    </w:r>
    <w:r>
      <w:rPr>
        <w:rFonts w:ascii="Arial Black" w:hAnsi="Arial Black"/>
        <w:i/>
      </w:rPr>
      <w:t>www.haytonandburnbypc.</w:t>
    </w:r>
    <w:r w:rsidR="00481939">
      <w:rPr>
        <w:rFonts w:ascii="Arial Black" w:hAnsi="Arial Black"/>
        <w:i/>
      </w:rPr>
      <w:t>co.uk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4AC"/>
    <w:multiLevelType w:val="hybridMultilevel"/>
    <w:tmpl w:val="2C68DF5A"/>
    <w:lvl w:ilvl="0" w:tplc="1C100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E7E7F"/>
    <w:multiLevelType w:val="hybridMultilevel"/>
    <w:tmpl w:val="75C216E6"/>
    <w:lvl w:ilvl="0" w:tplc="D384F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E1E47"/>
    <w:rsid w:val="00022108"/>
    <w:rsid w:val="00033DB6"/>
    <w:rsid w:val="00034B45"/>
    <w:rsid w:val="000574FB"/>
    <w:rsid w:val="0008086F"/>
    <w:rsid w:val="000E004F"/>
    <w:rsid w:val="000E753C"/>
    <w:rsid w:val="000F58D6"/>
    <w:rsid w:val="000F6B78"/>
    <w:rsid w:val="0014609C"/>
    <w:rsid w:val="00147902"/>
    <w:rsid w:val="00172E50"/>
    <w:rsid w:val="0019502A"/>
    <w:rsid w:val="001A63BC"/>
    <w:rsid w:val="001A650C"/>
    <w:rsid w:val="001C0865"/>
    <w:rsid w:val="001C1436"/>
    <w:rsid w:val="001C72DA"/>
    <w:rsid w:val="002301C6"/>
    <w:rsid w:val="00273C77"/>
    <w:rsid w:val="00285CFB"/>
    <w:rsid w:val="00292C54"/>
    <w:rsid w:val="002C289A"/>
    <w:rsid w:val="002F2591"/>
    <w:rsid w:val="003024EF"/>
    <w:rsid w:val="00331CC0"/>
    <w:rsid w:val="00333CD9"/>
    <w:rsid w:val="00341652"/>
    <w:rsid w:val="003416D5"/>
    <w:rsid w:val="00342D9B"/>
    <w:rsid w:val="00365C88"/>
    <w:rsid w:val="00383875"/>
    <w:rsid w:val="00384F2E"/>
    <w:rsid w:val="00385B8D"/>
    <w:rsid w:val="00386D14"/>
    <w:rsid w:val="00390C39"/>
    <w:rsid w:val="00391E01"/>
    <w:rsid w:val="003C3656"/>
    <w:rsid w:val="003C3712"/>
    <w:rsid w:val="0046500F"/>
    <w:rsid w:val="00481939"/>
    <w:rsid w:val="004A3072"/>
    <w:rsid w:val="004D17D9"/>
    <w:rsid w:val="004E24ED"/>
    <w:rsid w:val="005127B6"/>
    <w:rsid w:val="0052781B"/>
    <w:rsid w:val="00534E67"/>
    <w:rsid w:val="005708B0"/>
    <w:rsid w:val="00576610"/>
    <w:rsid w:val="005835EB"/>
    <w:rsid w:val="005918E0"/>
    <w:rsid w:val="00595495"/>
    <w:rsid w:val="005A04FB"/>
    <w:rsid w:val="005C15CF"/>
    <w:rsid w:val="005D08B2"/>
    <w:rsid w:val="00647C53"/>
    <w:rsid w:val="0068474A"/>
    <w:rsid w:val="007502FE"/>
    <w:rsid w:val="00773C94"/>
    <w:rsid w:val="007A255D"/>
    <w:rsid w:val="007A4679"/>
    <w:rsid w:val="007C1D70"/>
    <w:rsid w:val="00802EFA"/>
    <w:rsid w:val="00837A06"/>
    <w:rsid w:val="008574BD"/>
    <w:rsid w:val="00861B08"/>
    <w:rsid w:val="00884288"/>
    <w:rsid w:val="008A2E96"/>
    <w:rsid w:val="008B2096"/>
    <w:rsid w:val="008C6D61"/>
    <w:rsid w:val="008D5C55"/>
    <w:rsid w:val="008D7D6F"/>
    <w:rsid w:val="008F3456"/>
    <w:rsid w:val="00914C40"/>
    <w:rsid w:val="0093035D"/>
    <w:rsid w:val="00954537"/>
    <w:rsid w:val="009B003B"/>
    <w:rsid w:val="009C30E0"/>
    <w:rsid w:val="00A34659"/>
    <w:rsid w:val="00A42388"/>
    <w:rsid w:val="00A46ED6"/>
    <w:rsid w:val="00A866DA"/>
    <w:rsid w:val="00AB765B"/>
    <w:rsid w:val="00AC1A7A"/>
    <w:rsid w:val="00AC2000"/>
    <w:rsid w:val="00AF66CB"/>
    <w:rsid w:val="00B25FBA"/>
    <w:rsid w:val="00B43CF1"/>
    <w:rsid w:val="00B61077"/>
    <w:rsid w:val="00B639AB"/>
    <w:rsid w:val="00B876E7"/>
    <w:rsid w:val="00BC09E7"/>
    <w:rsid w:val="00BC132A"/>
    <w:rsid w:val="00BE5826"/>
    <w:rsid w:val="00BF14DA"/>
    <w:rsid w:val="00C0339D"/>
    <w:rsid w:val="00C03ADB"/>
    <w:rsid w:val="00C37912"/>
    <w:rsid w:val="00C71A85"/>
    <w:rsid w:val="00C918F3"/>
    <w:rsid w:val="00CA0B8F"/>
    <w:rsid w:val="00CB0AAC"/>
    <w:rsid w:val="00CB401E"/>
    <w:rsid w:val="00CD4CA1"/>
    <w:rsid w:val="00CD5E23"/>
    <w:rsid w:val="00CD78EE"/>
    <w:rsid w:val="00CE1E47"/>
    <w:rsid w:val="00D020B0"/>
    <w:rsid w:val="00D136D4"/>
    <w:rsid w:val="00D15CDC"/>
    <w:rsid w:val="00D21FFE"/>
    <w:rsid w:val="00D3316A"/>
    <w:rsid w:val="00D62F07"/>
    <w:rsid w:val="00D63154"/>
    <w:rsid w:val="00D75B94"/>
    <w:rsid w:val="00D83FEB"/>
    <w:rsid w:val="00D85BF2"/>
    <w:rsid w:val="00D94208"/>
    <w:rsid w:val="00D9632C"/>
    <w:rsid w:val="00DD2254"/>
    <w:rsid w:val="00DD3BF6"/>
    <w:rsid w:val="00E00E95"/>
    <w:rsid w:val="00E02AFD"/>
    <w:rsid w:val="00E12EDC"/>
    <w:rsid w:val="00E34D46"/>
    <w:rsid w:val="00E453F5"/>
    <w:rsid w:val="00E65421"/>
    <w:rsid w:val="00E7300D"/>
    <w:rsid w:val="00E932A3"/>
    <w:rsid w:val="00EC76E3"/>
    <w:rsid w:val="00F02080"/>
    <w:rsid w:val="00F03EE1"/>
    <w:rsid w:val="00F075D2"/>
    <w:rsid w:val="00F22B2D"/>
    <w:rsid w:val="00F55520"/>
    <w:rsid w:val="00F81F8D"/>
    <w:rsid w:val="00F92185"/>
    <w:rsid w:val="00FB7465"/>
    <w:rsid w:val="00FC0AAA"/>
    <w:rsid w:val="00FD14E7"/>
    <w:rsid w:val="00FD28F5"/>
    <w:rsid w:val="00FE17D2"/>
    <w:rsid w:val="00FE36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D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40"/>
    <w:pPr>
      <w:ind w:left="720"/>
      <w:contextualSpacing/>
    </w:pPr>
  </w:style>
  <w:style w:type="character" w:styleId="Hyperlink">
    <w:name w:val="Hyperlink"/>
    <w:basedOn w:val="DefaultParagraphFont"/>
    <w:uiPriority w:val="99"/>
    <w:unhideWhenUsed/>
    <w:rsid w:val="00CD4CA1"/>
    <w:rPr>
      <w:color w:val="5F5F5F" w:themeColor="hyperlink"/>
      <w:u w:val="single"/>
    </w:rPr>
  </w:style>
  <w:style w:type="paragraph" w:styleId="Header">
    <w:name w:val="header"/>
    <w:basedOn w:val="Normal"/>
    <w:link w:val="HeaderChar"/>
    <w:uiPriority w:val="99"/>
    <w:unhideWhenUsed/>
    <w:rsid w:val="0019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2A"/>
  </w:style>
  <w:style w:type="paragraph" w:styleId="Footer">
    <w:name w:val="footer"/>
    <w:basedOn w:val="Normal"/>
    <w:link w:val="FooterChar"/>
    <w:uiPriority w:val="99"/>
    <w:unhideWhenUsed/>
    <w:rsid w:val="0019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hehagues1@hotmail.com" TargetMode="External"/><Relationship Id="rId1" Type="http://schemas.openxmlformats.org/officeDocument/2006/relationships/hyperlink" Target="mailto:r.mills397@btinterne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697A-FBDC-49C3-8D38-97580230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Mills</dc:creator>
  <cp:lastModifiedBy>Jo Green</cp:lastModifiedBy>
  <cp:revision>2</cp:revision>
  <cp:lastPrinted>2015-12-22T15:06:00Z</cp:lastPrinted>
  <dcterms:created xsi:type="dcterms:W3CDTF">2016-05-20T13:56:00Z</dcterms:created>
  <dcterms:modified xsi:type="dcterms:W3CDTF">2016-05-20T13:56:00Z</dcterms:modified>
</cp:coreProperties>
</file>